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0E2B65" w14:textId="2DDF74A9" w:rsidR="007F1449" w:rsidRDefault="007F1449" w:rsidP="0006576F">
      <w:pPr>
        <w:rPr>
          <w:rFonts w:ascii="Arial" w:hAnsi="Arial" w:cs="Arial"/>
          <w:b/>
          <w:bCs/>
          <w:sz w:val="37"/>
          <w:szCs w:val="37"/>
          <w:lang w:val="es-ES"/>
        </w:rPr>
      </w:pPr>
      <w:r>
        <w:rPr>
          <w:rFonts w:ascii="Arial" w:hAnsi="Arial" w:cs="Arial"/>
          <w:b/>
          <w:bCs/>
          <w:sz w:val="37"/>
          <w:szCs w:val="37"/>
          <w:lang w:val="es-ES"/>
        </w:rPr>
        <w:t>El Movimiento estatal exige al Gobierno prohibir la incineración en la Ley de Cambio Climático</w:t>
      </w:r>
    </w:p>
    <w:p w14:paraId="48E508C3" w14:textId="285FAE1E" w:rsidR="008C188F" w:rsidRDefault="007F1449" w:rsidP="0006576F">
      <w:pPr>
        <w:rPr>
          <w:rFonts w:ascii="Arial" w:hAnsi="Arial" w:cs="Arial"/>
          <w:b/>
          <w:bCs/>
          <w:sz w:val="28"/>
          <w:szCs w:val="28"/>
          <w:lang w:val="es-ES"/>
        </w:rPr>
      </w:pPr>
      <w:r w:rsidRPr="007F1449">
        <w:rPr>
          <w:rFonts w:ascii="Arial" w:hAnsi="Arial" w:cs="Arial"/>
          <w:b/>
          <w:bCs/>
          <w:sz w:val="28"/>
          <w:szCs w:val="28"/>
          <w:lang w:val="es-ES"/>
        </w:rPr>
        <w:t>―</w:t>
      </w:r>
      <w:r w:rsidR="0006576F" w:rsidRPr="007F1449">
        <w:rPr>
          <w:rFonts w:ascii="Arial" w:hAnsi="Arial" w:cs="Arial"/>
          <w:b/>
          <w:bCs/>
          <w:sz w:val="28"/>
          <w:szCs w:val="28"/>
          <w:lang w:val="es-ES"/>
        </w:rPr>
        <w:t xml:space="preserve">Más de </w:t>
      </w:r>
      <w:r w:rsidR="00654F94">
        <w:rPr>
          <w:rFonts w:ascii="Arial" w:hAnsi="Arial" w:cs="Arial"/>
          <w:b/>
          <w:bCs/>
          <w:sz w:val="28"/>
          <w:szCs w:val="28"/>
          <w:lang w:val="es-ES"/>
        </w:rPr>
        <w:t>100</w:t>
      </w:r>
      <w:r w:rsidR="0006576F" w:rsidRPr="007F1449">
        <w:rPr>
          <w:rFonts w:ascii="Arial" w:hAnsi="Arial" w:cs="Arial"/>
          <w:b/>
          <w:bCs/>
          <w:sz w:val="28"/>
          <w:szCs w:val="28"/>
          <w:lang w:val="es-ES"/>
        </w:rPr>
        <w:t xml:space="preserve"> </w:t>
      </w:r>
      <w:r w:rsidR="00654F94">
        <w:rPr>
          <w:rFonts w:ascii="Arial" w:hAnsi="Arial" w:cs="Arial"/>
          <w:b/>
          <w:bCs/>
          <w:sz w:val="28"/>
          <w:szCs w:val="28"/>
          <w:lang w:val="es-ES"/>
        </w:rPr>
        <w:t>colectivo</w:t>
      </w:r>
      <w:r w:rsidR="0006576F" w:rsidRPr="007F1449">
        <w:rPr>
          <w:rFonts w:ascii="Arial" w:hAnsi="Arial" w:cs="Arial"/>
          <w:b/>
          <w:bCs/>
          <w:sz w:val="28"/>
          <w:szCs w:val="28"/>
          <w:lang w:val="es-ES"/>
        </w:rPr>
        <w:t xml:space="preserve">s </w:t>
      </w:r>
      <w:r w:rsidRPr="007F1449">
        <w:rPr>
          <w:rFonts w:ascii="Arial" w:hAnsi="Arial" w:cs="Arial"/>
          <w:b/>
          <w:bCs/>
          <w:sz w:val="28"/>
          <w:szCs w:val="28"/>
          <w:lang w:val="es-ES"/>
        </w:rPr>
        <w:t xml:space="preserve">reiteran la </w:t>
      </w:r>
      <w:r w:rsidR="008C188F" w:rsidRPr="007F1449">
        <w:rPr>
          <w:rFonts w:ascii="Arial" w:hAnsi="Arial" w:cs="Arial"/>
          <w:b/>
          <w:bCs/>
          <w:sz w:val="28"/>
          <w:szCs w:val="28"/>
          <w:lang w:val="es-ES"/>
        </w:rPr>
        <w:t>Declaración contra la Incineración</w:t>
      </w:r>
      <w:r w:rsidRPr="007F1449">
        <w:rPr>
          <w:rFonts w:ascii="Arial" w:hAnsi="Arial" w:cs="Arial"/>
          <w:b/>
          <w:bCs/>
          <w:sz w:val="28"/>
          <w:szCs w:val="28"/>
          <w:lang w:val="es-ES"/>
        </w:rPr>
        <w:t xml:space="preserve"> y por el Residuo Cero</w:t>
      </w:r>
      <w:r w:rsidR="00654F94">
        <w:rPr>
          <w:rFonts w:ascii="Arial" w:hAnsi="Arial" w:cs="Arial"/>
          <w:b/>
          <w:bCs/>
          <w:sz w:val="28"/>
          <w:szCs w:val="28"/>
          <w:lang w:val="es-ES"/>
        </w:rPr>
        <w:t>: “Incinerar es una estafa”.</w:t>
      </w:r>
    </w:p>
    <w:p w14:paraId="79A774F5" w14:textId="65DEF25E" w:rsidR="00654F94" w:rsidRDefault="00654F94" w:rsidP="0006576F">
      <w:pPr>
        <w:rPr>
          <w:rFonts w:ascii="Arial" w:hAnsi="Arial" w:cs="Arial"/>
          <w:b/>
          <w:bCs/>
          <w:sz w:val="28"/>
          <w:szCs w:val="28"/>
          <w:lang w:val="es-ES"/>
        </w:rPr>
      </w:pPr>
      <w:r>
        <w:rPr>
          <w:rFonts w:ascii="Arial" w:hAnsi="Arial" w:cs="Arial"/>
          <w:b/>
          <w:bCs/>
          <w:sz w:val="28"/>
          <w:szCs w:val="28"/>
          <w:lang w:val="es-ES"/>
        </w:rPr>
        <w:t>―Dirigen una carta urgente al Presidente del Gobierno, Vicepresidenta Transición y Vicepresidente de la Agenda 2030.</w:t>
      </w:r>
    </w:p>
    <w:p w14:paraId="5CD00E0D" w14:textId="7BE218E3" w:rsidR="007F1449" w:rsidRDefault="007F1449" w:rsidP="0006576F">
      <w:pPr>
        <w:rPr>
          <w:rFonts w:ascii="Arial" w:hAnsi="Arial" w:cs="Arial"/>
          <w:b/>
          <w:bCs/>
          <w:sz w:val="28"/>
          <w:szCs w:val="28"/>
          <w:lang w:val="es-ES"/>
        </w:rPr>
      </w:pPr>
      <w:r>
        <w:rPr>
          <w:rFonts w:ascii="Arial" w:hAnsi="Arial" w:cs="Arial"/>
          <w:b/>
          <w:bCs/>
          <w:sz w:val="28"/>
          <w:szCs w:val="28"/>
          <w:lang w:val="es-ES"/>
        </w:rPr>
        <w:t>―</w:t>
      </w:r>
      <w:r w:rsidR="00654F94">
        <w:rPr>
          <w:rFonts w:ascii="Arial" w:hAnsi="Arial" w:cs="Arial"/>
          <w:b/>
          <w:bCs/>
          <w:sz w:val="28"/>
          <w:szCs w:val="28"/>
          <w:lang w:val="es-ES"/>
        </w:rPr>
        <w:t>”</w:t>
      </w:r>
      <w:r>
        <w:rPr>
          <w:rFonts w:ascii="Arial" w:hAnsi="Arial" w:cs="Arial"/>
          <w:b/>
          <w:bCs/>
          <w:sz w:val="28"/>
          <w:szCs w:val="28"/>
          <w:lang w:val="es-ES"/>
        </w:rPr>
        <w:t>No es admisible hablar de medidas urgentes y permitir una práctica muy tóxica para las personas y el ambiente</w:t>
      </w:r>
      <w:r w:rsidR="00654F94">
        <w:rPr>
          <w:rFonts w:ascii="Arial" w:hAnsi="Arial" w:cs="Arial"/>
          <w:b/>
          <w:bCs/>
          <w:sz w:val="28"/>
          <w:szCs w:val="28"/>
          <w:lang w:val="es-ES"/>
        </w:rPr>
        <w:t>”</w:t>
      </w:r>
      <w:r>
        <w:rPr>
          <w:rFonts w:ascii="Arial" w:hAnsi="Arial" w:cs="Arial"/>
          <w:b/>
          <w:bCs/>
          <w:sz w:val="28"/>
          <w:szCs w:val="28"/>
          <w:lang w:val="es-ES"/>
        </w:rPr>
        <w:t>.</w:t>
      </w:r>
    </w:p>
    <w:p w14:paraId="36791D15" w14:textId="77777777" w:rsidR="00203A0B" w:rsidRDefault="00203A0B" w:rsidP="00203A0B">
      <w:pPr>
        <w:spacing w:after="0" w:line="240" w:lineRule="auto"/>
        <w:jc w:val="both"/>
        <w:rPr>
          <w:rFonts w:ascii="Arial" w:hAnsi="Arial" w:cs="Arial"/>
          <w:bCs/>
          <w:lang w:val="es-ES"/>
        </w:rPr>
      </w:pPr>
    </w:p>
    <w:p w14:paraId="409FA9CA" w14:textId="5B635A9B" w:rsidR="00662FDF" w:rsidRDefault="00EC6B58" w:rsidP="00203A0B">
      <w:pPr>
        <w:spacing w:after="0" w:line="240" w:lineRule="auto"/>
        <w:jc w:val="both"/>
        <w:rPr>
          <w:rFonts w:ascii="Arial" w:hAnsi="Arial" w:cs="Arial"/>
          <w:bCs/>
          <w:sz w:val="24"/>
          <w:szCs w:val="24"/>
          <w:lang w:val="es-ES"/>
        </w:rPr>
      </w:pPr>
      <w:r w:rsidRPr="00662FDF">
        <w:rPr>
          <w:rFonts w:ascii="Arial" w:hAnsi="Arial" w:cs="Arial"/>
          <w:bCs/>
          <w:smallCaps/>
          <w:sz w:val="24"/>
          <w:szCs w:val="24"/>
          <w:lang w:val="es-ES"/>
        </w:rPr>
        <w:t>Madrid, 2</w:t>
      </w:r>
      <w:r w:rsidR="00662FDF" w:rsidRPr="00662FDF">
        <w:rPr>
          <w:rFonts w:ascii="Arial" w:hAnsi="Arial" w:cs="Arial"/>
          <w:bCs/>
          <w:smallCaps/>
          <w:sz w:val="24"/>
          <w:szCs w:val="24"/>
          <w:lang w:val="es-ES"/>
        </w:rPr>
        <w:t>3</w:t>
      </w:r>
      <w:r w:rsidRPr="00662FDF">
        <w:rPr>
          <w:rFonts w:ascii="Arial" w:hAnsi="Arial" w:cs="Arial"/>
          <w:bCs/>
          <w:smallCaps/>
          <w:sz w:val="24"/>
          <w:szCs w:val="24"/>
          <w:lang w:val="es-ES"/>
        </w:rPr>
        <w:t xml:space="preserve">, </w:t>
      </w:r>
      <w:r w:rsidR="00662FDF" w:rsidRPr="00662FDF">
        <w:rPr>
          <w:rFonts w:ascii="Arial" w:hAnsi="Arial" w:cs="Arial"/>
          <w:bCs/>
          <w:smallCaps/>
          <w:sz w:val="24"/>
          <w:szCs w:val="24"/>
          <w:lang w:val="es-ES"/>
        </w:rPr>
        <w:t>I</w:t>
      </w:r>
      <w:r w:rsidRPr="00662FDF">
        <w:rPr>
          <w:rFonts w:ascii="Arial" w:hAnsi="Arial" w:cs="Arial"/>
          <w:bCs/>
          <w:smallCaps/>
          <w:sz w:val="24"/>
          <w:szCs w:val="24"/>
          <w:lang w:val="es-ES"/>
        </w:rPr>
        <w:t>.-</w:t>
      </w:r>
      <w:r w:rsidRPr="00E57FBD">
        <w:rPr>
          <w:rFonts w:ascii="Arial" w:hAnsi="Arial" w:cs="Arial"/>
          <w:bCs/>
          <w:sz w:val="24"/>
          <w:szCs w:val="24"/>
          <w:lang w:val="es-ES"/>
        </w:rPr>
        <w:t xml:space="preserve"> “</w:t>
      </w:r>
      <w:r w:rsidR="00662FDF">
        <w:rPr>
          <w:rFonts w:ascii="Arial" w:hAnsi="Arial" w:cs="Arial"/>
          <w:bCs/>
          <w:sz w:val="24"/>
          <w:szCs w:val="24"/>
          <w:lang w:val="es-ES"/>
        </w:rPr>
        <w:t>Exigimos al Gobierno de España que</w:t>
      </w:r>
      <w:r w:rsidR="009D68F4">
        <w:rPr>
          <w:rFonts w:ascii="Arial" w:hAnsi="Arial" w:cs="Arial"/>
          <w:bCs/>
          <w:sz w:val="24"/>
          <w:szCs w:val="24"/>
          <w:lang w:val="es-ES"/>
        </w:rPr>
        <w:t>,</w:t>
      </w:r>
      <w:r w:rsidR="00662FDF">
        <w:rPr>
          <w:rFonts w:ascii="Arial" w:hAnsi="Arial" w:cs="Arial"/>
          <w:bCs/>
          <w:sz w:val="24"/>
          <w:szCs w:val="24"/>
          <w:lang w:val="es-ES"/>
        </w:rPr>
        <w:t xml:space="preserve"> tras la Declaración de Emergencia Climática aprobada </w:t>
      </w:r>
      <w:r w:rsidR="007F1449">
        <w:rPr>
          <w:rFonts w:ascii="Arial" w:hAnsi="Arial" w:cs="Arial"/>
          <w:bCs/>
          <w:sz w:val="24"/>
          <w:szCs w:val="24"/>
          <w:lang w:val="es-ES"/>
        </w:rPr>
        <w:t>esta semana</w:t>
      </w:r>
      <w:r w:rsidR="00662FDF">
        <w:rPr>
          <w:rFonts w:ascii="Arial" w:hAnsi="Arial" w:cs="Arial"/>
          <w:bCs/>
          <w:sz w:val="24"/>
          <w:szCs w:val="24"/>
          <w:lang w:val="es-ES"/>
        </w:rPr>
        <w:t xml:space="preserve"> por el Consejo de Ministros, incluya de modo claro y explícito</w:t>
      </w:r>
      <w:r w:rsidR="009D68F4">
        <w:rPr>
          <w:rFonts w:ascii="Arial" w:hAnsi="Arial" w:cs="Arial"/>
          <w:bCs/>
          <w:sz w:val="24"/>
          <w:szCs w:val="24"/>
          <w:lang w:val="es-ES"/>
        </w:rPr>
        <w:t xml:space="preserve"> en el proyecto de Ley de Cambio Climático</w:t>
      </w:r>
      <w:r w:rsidR="00662FDF">
        <w:rPr>
          <w:rFonts w:ascii="Arial" w:hAnsi="Arial" w:cs="Arial"/>
          <w:bCs/>
          <w:sz w:val="24"/>
          <w:szCs w:val="24"/>
          <w:lang w:val="es-ES"/>
        </w:rPr>
        <w:t xml:space="preserve"> la prohibición de la Incineración. No es coherente ni admisible que se estén anunciando</w:t>
      </w:r>
      <w:r w:rsidR="007F1449">
        <w:rPr>
          <w:rFonts w:ascii="Arial" w:hAnsi="Arial" w:cs="Arial"/>
          <w:bCs/>
          <w:sz w:val="24"/>
          <w:szCs w:val="24"/>
          <w:lang w:val="es-ES"/>
        </w:rPr>
        <w:t xml:space="preserve"> 100</w:t>
      </w:r>
      <w:r w:rsidR="00662FDF">
        <w:rPr>
          <w:rFonts w:ascii="Arial" w:hAnsi="Arial" w:cs="Arial"/>
          <w:bCs/>
          <w:sz w:val="24"/>
          <w:szCs w:val="24"/>
          <w:lang w:val="es-ES"/>
        </w:rPr>
        <w:t xml:space="preserve"> medidas</w:t>
      </w:r>
      <w:r w:rsidR="007F1449">
        <w:rPr>
          <w:rFonts w:ascii="Arial" w:hAnsi="Arial" w:cs="Arial"/>
          <w:bCs/>
          <w:sz w:val="24"/>
          <w:szCs w:val="24"/>
          <w:lang w:val="es-ES"/>
        </w:rPr>
        <w:t xml:space="preserve"> urgentes</w:t>
      </w:r>
      <w:r w:rsidR="00662FDF">
        <w:rPr>
          <w:rFonts w:ascii="Arial" w:hAnsi="Arial" w:cs="Arial"/>
          <w:bCs/>
          <w:sz w:val="24"/>
          <w:szCs w:val="24"/>
          <w:lang w:val="es-ES"/>
        </w:rPr>
        <w:t xml:space="preserve"> contra el calentamiento global y </w:t>
      </w:r>
      <w:r w:rsidR="007F1449">
        <w:rPr>
          <w:rFonts w:ascii="Arial" w:hAnsi="Arial" w:cs="Arial"/>
          <w:bCs/>
          <w:sz w:val="24"/>
          <w:szCs w:val="24"/>
          <w:lang w:val="es-ES"/>
        </w:rPr>
        <w:t xml:space="preserve">al tiempo </w:t>
      </w:r>
      <w:r w:rsidR="00662FDF">
        <w:rPr>
          <w:rFonts w:ascii="Arial" w:hAnsi="Arial" w:cs="Arial"/>
          <w:bCs/>
          <w:sz w:val="24"/>
          <w:szCs w:val="24"/>
          <w:lang w:val="es-ES"/>
        </w:rPr>
        <w:t>se permita una práctica industrial tóxica, que atenta gravemente contra la salud de las personas y del medio ambiente”.</w:t>
      </w:r>
    </w:p>
    <w:p w14:paraId="7DCADEFF" w14:textId="5B99F122" w:rsidR="00662FDF" w:rsidRDefault="00662FDF" w:rsidP="00662FDF">
      <w:pPr>
        <w:spacing w:after="0" w:line="240" w:lineRule="auto"/>
        <w:ind w:firstLine="720"/>
        <w:jc w:val="both"/>
        <w:rPr>
          <w:rFonts w:ascii="Arial" w:hAnsi="Arial" w:cs="Arial"/>
          <w:bCs/>
          <w:sz w:val="24"/>
          <w:szCs w:val="24"/>
          <w:lang w:val="es-ES"/>
        </w:rPr>
      </w:pPr>
      <w:r>
        <w:rPr>
          <w:rFonts w:ascii="Arial" w:hAnsi="Arial" w:cs="Arial"/>
          <w:bCs/>
          <w:sz w:val="24"/>
          <w:szCs w:val="24"/>
          <w:lang w:val="es-ES"/>
        </w:rPr>
        <w:t xml:space="preserve">En estos términos se ha dirigido hoy la </w:t>
      </w:r>
      <w:r w:rsidRPr="00662FDF">
        <w:rPr>
          <w:rFonts w:ascii="Arial" w:hAnsi="Arial" w:cs="Arial"/>
          <w:bCs/>
          <w:sz w:val="24"/>
          <w:szCs w:val="24"/>
          <w:lang w:val="es-ES"/>
        </w:rPr>
        <w:t>Coordinadora Estatal de Plataformas contra la Incineración de Residuos</w:t>
      </w:r>
      <w:r w:rsidR="00654F94">
        <w:rPr>
          <w:rFonts w:ascii="Arial" w:hAnsi="Arial" w:cs="Arial"/>
          <w:bCs/>
          <w:sz w:val="24"/>
          <w:szCs w:val="24"/>
          <w:lang w:val="es-ES"/>
        </w:rPr>
        <w:t>, que agrupa a más de cien colectivos de todo el país,</w:t>
      </w:r>
      <w:r w:rsidRPr="00662FDF">
        <w:rPr>
          <w:rFonts w:ascii="Arial" w:hAnsi="Arial" w:cs="Arial"/>
          <w:bCs/>
          <w:sz w:val="24"/>
          <w:szCs w:val="24"/>
          <w:lang w:val="es-ES"/>
        </w:rPr>
        <w:t xml:space="preserve"> </w:t>
      </w:r>
      <w:r>
        <w:rPr>
          <w:rFonts w:ascii="Arial" w:hAnsi="Arial" w:cs="Arial"/>
          <w:bCs/>
          <w:sz w:val="24"/>
          <w:szCs w:val="24"/>
          <w:lang w:val="es-ES"/>
        </w:rPr>
        <w:t>al Presidente del Gobierno, Pedro Sánchez</w:t>
      </w:r>
      <w:r w:rsidR="005E3BE5">
        <w:rPr>
          <w:rFonts w:ascii="Arial" w:hAnsi="Arial" w:cs="Arial"/>
          <w:bCs/>
          <w:sz w:val="24"/>
          <w:szCs w:val="24"/>
          <w:lang w:val="es-ES"/>
        </w:rPr>
        <w:t>;</w:t>
      </w:r>
      <w:r>
        <w:rPr>
          <w:rFonts w:ascii="Arial" w:hAnsi="Arial" w:cs="Arial"/>
          <w:bCs/>
          <w:sz w:val="24"/>
          <w:szCs w:val="24"/>
          <w:lang w:val="es-ES"/>
        </w:rPr>
        <w:t xml:space="preserve"> a la Vicepresidenta </w:t>
      </w:r>
      <w:r w:rsidR="00B81524" w:rsidRPr="00B81524">
        <w:rPr>
          <w:rFonts w:ascii="Arial" w:hAnsi="Arial" w:cs="Arial"/>
          <w:bCs/>
          <w:sz w:val="24"/>
          <w:szCs w:val="24"/>
          <w:lang w:val="es-ES"/>
        </w:rPr>
        <w:t xml:space="preserve">y </w:t>
      </w:r>
      <w:r w:rsidR="005E3BE5">
        <w:rPr>
          <w:rFonts w:ascii="Arial" w:hAnsi="Arial" w:cs="Arial"/>
          <w:bCs/>
          <w:sz w:val="24"/>
          <w:szCs w:val="24"/>
          <w:lang w:val="es-ES"/>
        </w:rPr>
        <w:t>M</w:t>
      </w:r>
      <w:r w:rsidR="00B81524" w:rsidRPr="00B81524">
        <w:rPr>
          <w:rFonts w:ascii="Arial" w:hAnsi="Arial" w:cs="Arial"/>
          <w:bCs/>
          <w:sz w:val="24"/>
          <w:szCs w:val="24"/>
          <w:lang w:val="es-ES"/>
        </w:rPr>
        <w:t>inistra para la Transición Ecológica</w:t>
      </w:r>
      <w:r w:rsidR="00B81524">
        <w:rPr>
          <w:rFonts w:ascii="Arial" w:hAnsi="Arial" w:cs="Arial"/>
          <w:bCs/>
          <w:sz w:val="24"/>
          <w:szCs w:val="24"/>
          <w:lang w:val="es-ES"/>
        </w:rPr>
        <w:t xml:space="preserve">, </w:t>
      </w:r>
      <w:r w:rsidR="00B81524" w:rsidRPr="00B81524">
        <w:rPr>
          <w:rFonts w:ascii="Arial" w:hAnsi="Arial" w:cs="Arial"/>
          <w:bCs/>
          <w:sz w:val="24"/>
          <w:szCs w:val="24"/>
          <w:lang w:val="es-ES"/>
        </w:rPr>
        <w:t>Teresa Ribera</w:t>
      </w:r>
      <w:r w:rsidR="005E3BE5">
        <w:rPr>
          <w:rFonts w:ascii="Arial" w:hAnsi="Arial" w:cs="Arial"/>
          <w:bCs/>
          <w:sz w:val="24"/>
          <w:szCs w:val="24"/>
          <w:lang w:val="es-ES"/>
        </w:rPr>
        <w:t>;</w:t>
      </w:r>
      <w:r w:rsidR="00B81524">
        <w:rPr>
          <w:rFonts w:ascii="Arial" w:hAnsi="Arial" w:cs="Arial"/>
          <w:bCs/>
          <w:sz w:val="24"/>
          <w:szCs w:val="24"/>
          <w:lang w:val="es-ES"/>
        </w:rPr>
        <w:t xml:space="preserve"> y al Vicepresidente y responsable de la Agen</w:t>
      </w:r>
      <w:r w:rsidR="00A565B0">
        <w:rPr>
          <w:rFonts w:ascii="Arial" w:hAnsi="Arial" w:cs="Arial"/>
          <w:bCs/>
          <w:sz w:val="24"/>
          <w:szCs w:val="24"/>
          <w:lang w:val="es-ES"/>
        </w:rPr>
        <w:t>da</w:t>
      </w:r>
      <w:r w:rsidR="00B81524">
        <w:rPr>
          <w:rFonts w:ascii="Arial" w:hAnsi="Arial" w:cs="Arial"/>
          <w:bCs/>
          <w:sz w:val="24"/>
          <w:szCs w:val="24"/>
          <w:lang w:val="es-ES"/>
        </w:rPr>
        <w:t xml:space="preserve"> 2030, Pablo Iglesias.</w:t>
      </w:r>
    </w:p>
    <w:p w14:paraId="06CC1FEF" w14:textId="20E36513" w:rsidR="009D68F4" w:rsidRDefault="009D68F4" w:rsidP="00662FDF">
      <w:pPr>
        <w:spacing w:after="0" w:line="240" w:lineRule="auto"/>
        <w:ind w:firstLine="720"/>
        <w:jc w:val="both"/>
        <w:rPr>
          <w:rFonts w:ascii="Arial" w:hAnsi="Arial" w:cs="Arial"/>
          <w:bCs/>
          <w:sz w:val="24"/>
          <w:szCs w:val="24"/>
          <w:lang w:val="es-ES"/>
        </w:rPr>
      </w:pPr>
      <w:r>
        <w:rPr>
          <w:rFonts w:ascii="Arial" w:hAnsi="Arial" w:cs="Arial"/>
          <w:bCs/>
          <w:sz w:val="24"/>
          <w:szCs w:val="24"/>
          <w:lang w:val="es-ES"/>
        </w:rPr>
        <w:t>“Instamos al Gobierno de España</w:t>
      </w:r>
      <w:r w:rsidR="00CC6A7E">
        <w:rPr>
          <w:rFonts w:ascii="Arial" w:hAnsi="Arial" w:cs="Arial"/>
          <w:bCs/>
          <w:sz w:val="24"/>
          <w:szCs w:val="24"/>
          <w:lang w:val="es-ES"/>
        </w:rPr>
        <w:t>, al Congreso y al Senado,</w:t>
      </w:r>
      <w:r>
        <w:rPr>
          <w:rFonts w:ascii="Arial" w:hAnsi="Arial" w:cs="Arial"/>
          <w:bCs/>
          <w:sz w:val="24"/>
          <w:szCs w:val="24"/>
          <w:lang w:val="es-ES"/>
        </w:rPr>
        <w:t xml:space="preserve"> </w:t>
      </w:r>
      <w:r w:rsidR="00654F94">
        <w:rPr>
          <w:rFonts w:ascii="Arial" w:hAnsi="Arial" w:cs="Arial"/>
          <w:bCs/>
          <w:sz w:val="24"/>
          <w:szCs w:val="24"/>
          <w:lang w:val="es-ES"/>
        </w:rPr>
        <w:t xml:space="preserve">a </w:t>
      </w:r>
      <w:r w:rsidR="00CC6A7E">
        <w:rPr>
          <w:rFonts w:ascii="Arial" w:hAnsi="Arial" w:cs="Arial"/>
          <w:bCs/>
          <w:sz w:val="24"/>
          <w:szCs w:val="24"/>
          <w:lang w:val="es-ES"/>
        </w:rPr>
        <w:t xml:space="preserve">prohibir la </w:t>
      </w:r>
      <w:r w:rsidR="005E3BE5">
        <w:rPr>
          <w:rFonts w:ascii="Arial" w:hAnsi="Arial" w:cs="Arial"/>
          <w:bCs/>
          <w:sz w:val="24"/>
          <w:szCs w:val="24"/>
          <w:lang w:val="es-ES"/>
        </w:rPr>
        <w:t xml:space="preserve">incineración </w:t>
      </w:r>
      <w:r w:rsidR="00CC6A7E">
        <w:rPr>
          <w:rFonts w:ascii="Arial" w:hAnsi="Arial" w:cs="Arial"/>
          <w:bCs/>
          <w:sz w:val="24"/>
          <w:szCs w:val="24"/>
          <w:lang w:val="es-ES"/>
        </w:rPr>
        <w:t>en</w:t>
      </w:r>
      <w:r w:rsidR="005E3BE5">
        <w:rPr>
          <w:rFonts w:ascii="Arial" w:hAnsi="Arial" w:cs="Arial"/>
          <w:bCs/>
          <w:sz w:val="24"/>
          <w:szCs w:val="24"/>
          <w:lang w:val="es-ES"/>
        </w:rPr>
        <w:t xml:space="preserve"> la nueva Ley de Cambio Climático</w:t>
      </w:r>
      <w:r w:rsidR="00CC6A7E">
        <w:rPr>
          <w:rFonts w:ascii="Arial" w:hAnsi="Arial" w:cs="Arial"/>
          <w:bCs/>
          <w:sz w:val="24"/>
          <w:szCs w:val="24"/>
          <w:lang w:val="es-ES"/>
        </w:rPr>
        <w:t>. Exigimos al Gobierno que</w:t>
      </w:r>
      <w:r w:rsidR="005E3BE5">
        <w:rPr>
          <w:rFonts w:ascii="Arial" w:hAnsi="Arial" w:cs="Arial"/>
          <w:bCs/>
          <w:sz w:val="24"/>
          <w:szCs w:val="24"/>
          <w:lang w:val="es-ES"/>
        </w:rPr>
        <w:t xml:space="preserve"> inclu</w:t>
      </w:r>
      <w:r w:rsidR="00CC6A7E">
        <w:rPr>
          <w:rFonts w:ascii="Arial" w:hAnsi="Arial" w:cs="Arial"/>
          <w:bCs/>
          <w:sz w:val="24"/>
          <w:szCs w:val="24"/>
          <w:lang w:val="es-ES"/>
        </w:rPr>
        <w:t>ya</w:t>
      </w:r>
      <w:r>
        <w:rPr>
          <w:rFonts w:ascii="Arial" w:hAnsi="Arial" w:cs="Arial"/>
          <w:bCs/>
          <w:sz w:val="24"/>
          <w:szCs w:val="24"/>
          <w:lang w:val="es-ES"/>
        </w:rPr>
        <w:t xml:space="preserve"> entre sus 100 medidas urgentes</w:t>
      </w:r>
      <w:r w:rsidRPr="009D68F4">
        <w:rPr>
          <w:rFonts w:ascii="Arial" w:hAnsi="Arial" w:cs="Arial"/>
          <w:bCs/>
          <w:sz w:val="24"/>
          <w:szCs w:val="24"/>
          <w:lang w:val="es-ES"/>
        </w:rPr>
        <w:t xml:space="preserve"> una moratoria de los nuevos proyectos de incineración de residuos</w:t>
      </w:r>
      <w:r>
        <w:rPr>
          <w:rFonts w:ascii="Arial" w:hAnsi="Arial" w:cs="Arial"/>
          <w:bCs/>
          <w:sz w:val="24"/>
          <w:szCs w:val="24"/>
          <w:lang w:val="es-ES"/>
        </w:rPr>
        <w:t xml:space="preserve">, así como </w:t>
      </w:r>
      <w:r w:rsidRPr="009D68F4">
        <w:rPr>
          <w:rFonts w:ascii="Arial" w:hAnsi="Arial" w:cs="Arial"/>
          <w:bCs/>
          <w:sz w:val="24"/>
          <w:szCs w:val="24"/>
          <w:lang w:val="es-ES"/>
        </w:rPr>
        <w:t xml:space="preserve">que se suspenda cualquier tramitación en curso hasta que no se alcancen los objetivos de la Unión Europea de reducir </w:t>
      </w:r>
      <w:r w:rsidR="00A565B0">
        <w:rPr>
          <w:rFonts w:ascii="Arial" w:hAnsi="Arial" w:cs="Arial"/>
          <w:bCs/>
          <w:sz w:val="24"/>
          <w:szCs w:val="24"/>
          <w:lang w:val="es-ES"/>
        </w:rPr>
        <w:t xml:space="preserve">como mínimo </w:t>
      </w:r>
      <w:r w:rsidRPr="009D68F4">
        <w:rPr>
          <w:rFonts w:ascii="Arial" w:hAnsi="Arial" w:cs="Arial"/>
          <w:bCs/>
          <w:sz w:val="24"/>
          <w:szCs w:val="24"/>
          <w:lang w:val="es-ES"/>
        </w:rPr>
        <w:t xml:space="preserve">el 40% los GEI en 2030 en relación al generado en 2019 y los objetivos de la Ley Catalana de Cambio Climático para 2050. </w:t>
      </w:r>
      <w:r>
        <w:rPr>
          <w:rFonts w:ascii="Arial" w:hAnsi="Arial" w:cs="Arial"/>
          <w:bCs/>
          <w:sz w:val="24"/>
          <w:szCs w:val="24"/>
          <w:lang w:val="es-ES"/>
        </w:rPr>
        <w:t>Exigimos</w:t>
      </w:r>
      <w:r w:rsidRPr="009D68F4">
        <w:rPr>
          <w:rFonts w:ascii="Arial" w:hAnsi="Arial" w:cs="Arial"/>
          <w:bCs/>
          <w:sz w:val="24"/>
          <w:szCs w:val="24"/>
          <w:lang w:val="es-ES"/>
        </w:rPr>
        <w:t xml:space="preserve"> una moratoria a todas las autorizaciones a las ampliaciones</w:t>
      </w:r>
      <w:r>
        <w:rPr>
          <w:rFonts w:ascii="Arial" w:hAnsi="Arial" w:cs="Arial"/>
          <w:bCs/>
          <w:sz w:val="24"/>
          <w:szCs w:val="24"/>
          <w:lang w:val="es-ES"/>
        </w:rPr>
        <w:t xml:space="preserve"> o cambio de </w:t>
      </w:r>
      <w:r w:rsidR="005E3BE5">
        <w:rPr>
          <w:rFonts w:ascii="Arial" w:hAnsi="Arial" w:cs="Arial"/>
          <w:bCs/>
          <w:sz w:val="24"/>
          <w:szCs w:val="24"/>
          <w:lang w:val="es-ES"/>
        </w:rPr>
        <w:t>tipología</w:t>
      </w:r>
      <w:r>
        <w:rPr>
          <w:rFonts w:ascii="Arial" w:hAnsi="Arial" w:cs="Arial"/>
          <w:bCs/>
          <w:sz w:val="24"/>
          <w:szCs w:val="24"/>
          <w:lang w:val="es-ES"/>
        </w:rPr>
        <w:t xml:space="preserve"> de plantas de incineración, como las de las cementeras, y </w:t>
      </w:r>
      <w:r w:rsidRPr="009D68F4">
        <w:rPr>
          <w:rFonts w:ascii="Arial" w:hAnsi="Arial" w:cs="Arial"/>
          <w:bCs/>
          <w:sz w:val="24"/>
          <w:szCs w:val="24"/>
          <w:lang w:val="es-ES"/>
        </w:rPr>
        <w:t>que se incorpore un plan de cierre y desmantelamiento de las incineradoras existentes</w:t>
      </w:r>
      <w:r>
        <w:rPr>
          <w:rFonts w:ascii="Arial" w:hAnsi="Arial" w:cs="Arial"/>
          <w:bCs/>
          <w:sz w:val="24"/>
          <w:szCs w:val="24"/>
          <w:lang w:val="es-ES"/>
        </w:rPr>
        <w:t xml:space="preserve">, en el marco de la legislación </w:t>
      </w:r>
      <w:r w:rsidRPr="009D68F4">
        <w:rPr>
          <w:rFonts w:ascii="Arial" w:hAnsi="Arial" w:cs="Arial"/>
          <w:bCs/>
          <w:sz w:val="24"/>
          <w:szCs w:val="24"/>
          <w:lang w:val="es-ES"/>
        </w:rPr>
        <w:t>de Prevención de Residuos y el uso eficiente de recursos</w:t>
      </w:r>
      <w:r>
        <w:rPr>
          <w:rFonts w:ascii="Arial" w:hAnsi="Arial" w:cs="Arial"/>
          <w:bCs/>
          <w:sz w:val="24"/>
          <w:szCs w:val="24"/>
          <w:lang w:val="es-ES"/>
        </w:rPr>
        <w:t>”</w:t>
      </w:r>
      <w:r w:rsidRPr="009D68F4">
        <w:rPr>
          <w:rFonts w:ascii="Arial" w:hAnsi="Arial" w:cs="Arial"/>
          <w:bCs/>
          <w:sz w:val="24"/>
          <w:szCs w:val="24"/>
          <w:lang w:val="es-ES"/>
        </w:rPr>
        <w:t>.</w:t>
      </w:r>
    </w:p>
    <w:p w14:paraId="601EAB83" w14:textId="7EC474F7" w:rsidR="00B81524" w:rsidRDefault="00B81524" w:rsidP="00662FDF">
      <w:pPr>
        <w:spacing w:after="0" w:line="240" w:lineRule="auto"/>
        <w:ind w:firstLine="720"/>
        <w:jc w:val="both"/>
        <w:rPr>
          <w:rFonts w:ascii="Arial" w:hAnsi="Arial" w:cs="Arial"/>
          <w:bCs/>
          <w:sz w:val="24"/>
          <w:szCs w:val="24"/>
          <w:lang w:val="es-ES"/>
        </w:rPr>
      </w:pPr>
      <w:r>
        <w:rPr>
          <w:rFonts w:ascii="Arial" w:hAnsi="Arial" w:cs="Arial"/>
          <w:bCs/>
          <w:sz w:val="24"/>
          <w:szCs w:val="24"/>
          <w:lang w:val="es-ES"/>
        </w:rPr>
        <w:t>“Desde el Movimiento contra la Incineración valoramos positivamente la declaración de Emergencia Climática, pero estar</w:t>
      </w:r>
      <w:r w:rsidR="00CC6A7E">
        <w:rPr>
          <w:rFonts w:ascii="Arial" w:hAnsi="Arial" w:cs="Arial"/>
          <w:bCs/>
          <w:sz w:val="24"/>
          <w:szCs w:val="24"/>
          <w:lang w:val="es-ES"/>
        </w:rPr>
        <w:t>á</w:t>
      </w:r>
      <w:r>
        <w:rPr>
          <w:rFonts w:ascii="Arial" w:hAnsi="Arial" w:cs="Arial"/>
          <w:bCs/>
          <w:sz w:val="24"/>
          <w:szCs w:val="24"/>
          <w:lang w:val="es-ES"/>
        </w:rPr>
        <w:t xml:space="preserve"> vacía de contenido si se mantienen y consienten las prácticas más lesivas contra la salud de la población como la incineración, tal y como venimos denunciando y como hemos puesto de relieve en abril pasado ante el Presidente de la Comisión Europea y ante la Comisión de Peticiones del Parlamento Europeo. Es hora de actuar”.</w:t>
      </w:r>
    </w:p>
    <w:p w14:paraId="1E7DB694" w14:textId="75FF6944" w:rsidR="00E57FBD" w:rsidRDefault="00B81524" w:rsidP="00662FDF">
      <w:pPr>
        <w:spacing w:after="0" w:line="240" w:lineRule="auto"/>
        <w:ind w:firstLine="720"/>
        <w:jc w:val="both"/>
        <w:rPr>
          <w:rFonts w:ascii="Trebuchet MS" w:hAnsi="Trebuchet MS" w:cs="Arial"/>
          <w:bCs/>
          <w:sz w:val="24"/>
          <w:szCs w:val="24"/>
          <w:lang w:val="es-ES"/>
        </w:rPr>
      </w:pPr>
      <w:r>
        <w:rPr>
          <w:rFonts w:ascii="Arial" w:hAnsi="Arial" w:cs="Arial"/>
          <w:bCs/>
          <w:sz w:val="24"/>
          <w:szCs w:val="24"/>
          <w:lang w:val="es-ES"/>
        </w:rPr>
        <w:lastRenderedPageBreak/>
        <w:t>“</w:t>
      </w:r>
      <w:r w:rsidR="00EC6B58" w:rsidRPr="00E57FBD">
        <w:rPr>
          <w:rFonts w:ascii="Arial" w:hAnsi="Arial" w:cs="Arial"/>
          <w:bCs/>
          <w:sz w:val="24"/>
          <w:szCs w:val="24"/>
          <w:lang w:val="es-ES"/>
        </w:rPr>
        <w:t>La incineración es una estafa</w:t>
      </w:r>
      <w:r>
        <w:rPr>
          <w:rFonts w:ascii="Arial" w:hAnsi="Arial" w:cs="Arial"/>
          <w:bCs/>
          <w:sz w:val="24"/>
          <w:szCs w:val="24"/>
          <w:lang w:val="es-ES"/>
        </w:rPr>
        <w:t xml:space="preserve"> que</w:t>
      </w:r>
      <w:r w:rsidR="00EC6B58" w:rsidRPr="00E57FBD">
        <w:rPr>
          <w:rFonts w:ascii="Arial" w:hAnsi="Arial" w:cs="Arial"/>
          <w:bCs/>
          <w:sz w:val="24"/>
          <w:szCs w:val="24"/>
          <w:lang w:val="es-ES"/>
        </w:rPr>
        <w:t xml:space="preserve"> contribuye al calentamiento global y al cambio climático</w:t>
      </w:r>
      <w:r>
        <w:rPr>
          <w:rFonts w:ascii="Arial" w:hAnsi="Arial" w:cs="Arial"/>
          <w:bCs/>
          <w:sz w:val="24"/>
          <w:szCs w:val="24"/>
          <w:lang w:val="es-ES"/>
        </w:rPr>
        <w:t>,</w:t>
      </w:r>
      <w:r w:rsidR="00EC6B58" w:rsidRPr="00E57FBD">
        <w:rPr>
          <w:rFonts w:ascii="Arial" w:hAnsi="Arial" w:cs="Arial"/>
          <w:bCs/>
          <w:sz w:val="24"/>
          <w:szCs w:val="24"/>
          <w:lang w:val="es-ES"/>
        </w:rPr>
        <w:t xml:space="preserve"> y es una grave amenaza para la salud pública</w:t>
      </w:r>
      <w:r>
        <w:rPr>
          <w:rFonts w:ascii="Arial" w:hAnsi="Arial" w:cs="Arial"/>
          <w:bCs/>
          <w:sz w:val="24"/>
          <w:szCs w:val="24"/>
          <w:lang w:val="es-ES"/>
        </w:rPr>
        <w:t xml:space="preserve">. Pedimos al Presidente del Gobierno que escuche a cientos de </w:t>
      </w:r>
      <w:r w:rsidR="00EC6B58" w:rsidRPr="00E57FBD">
        <w:rPr>
          <w:rFonts w:ascii="Arial" w:hAnsi="Arial" w:cs="Arial"/>
          <w:bCs/>
          <w:sz w:val="24"/>
          <w:szCs w:val="24"/>
          <w:lang w:val="es-ES"/>
        </w:rPr>
        <w:t xml:space="preserve">miles de ciudadanos, representados por más de cincuenta plataformas </w:t>
      </w:r>
      <w:r>
        <w:rPr>
          <w:rFonts w:ascii="Arial" w:hAnsi="Arial" w:cs="Arial"/>
          <w:bCs/>
          <w:sz w:val="24"/>
          <w:szCs w:val="24"/>
          <w:lang w:val="es-ES"/>
        </w:rPr>
        <w:t xml:space="preserve">que en </w:t>
      </w:r>
      <w:r w:rsidR="008958DD">
        <w:rPr>
          <w:rFonts w:ascii="Arial" w:hAnsi="Arial" w:cs="Arial"/>
          <w:bCs/>
          <w:sz w:val="24"/>
          <w:szCs w:val="24"/>
          <w:lang w:val="es-ES"/>
        </w:rPr>
        <w:t xml:space="preserve">octubre de 2018 firmamos </w:t>
      </w:r>
      <w:r w:rsidR="008958DD" w:rsidRPr="00E57FBD">
        <w:rPr>
          <w:rFonts w:ascii="Arial" w:hAnsi="Arial" w:cs="Arial"/>
          <w:bCs/>
          <w:sz w:val="24"/>
          <w:szCs w:val="24"/>
          <w:lang w:val="es-ES"/>
        </w:rPr>
        <w:t xml:space="preserve">la </w:t>
      </w:r>
      <w:r w:rsidR="008958DD" w:rsidRPr="00E57FBD">
        <w:rPr>
          <w:rFonts w:ascii="Trebuchet MS" w:hAnsi="Trebuchet MS" w:cs="Arial"/>
          <w:bCs/>
          <w:sz w:val="24"/>
          <w:szCs w:val="24"/>
          <w:lang w:val="es-ES"/>
        </w:rPr>
        <w:t>«</w:t>
      </w:r>
      <w:r w:rsidR="008958DD" w:rsidRPr="00E57FBD">
        <w:rPr>
          <w:rFonts w:ascii="Arial" w:hAnsi="Arial" w:cs="Arial"/>
          <w:bCs/>
          <w:i/>
          <w:sz w:val="24"/>
          <w:szCs w:val="24"/>
          <w:lang w:val="es-ES"/>
        </w:rPr>
        <w:t>Declaración de Ponferrada contra la Incineración y por el Residuo Cero</w:t>
      </w:r>
      <w:r w:rsidR="008958DD" w:rsidRPr="00E57FBD">
        <w:rPr>
          <w:rFonts w:ascii="Arial" w:hAnsi="Arial" w:cs="Arial"/>
          <w:bCs/>
          <w:sz w:val="24"/>
          <w:szCs w:val="24"/>
          <w:lang w:val="es-ES"/>
        </w:rPr>
        <w:t>»</w:t>
      </w:r>
      <w:r w:rsidR="008958DD">
        <w:rPr>
          <w:rFonts w:ascii="Arial" w:hAnsi="Arial" w:cs="Arial"/>
          <w:bCs/>
          <w:sz w:val="24"/>
          <w:szCs w:val="24"/>
          <w:lang w:val="es-ES"/>
        </w:rPr>
        <w:t xml:space="preserve">. Esta declaración ―cuyo contenido ratificamos de nuevo, con la máxima urgencia, ante la Emergencia Climática declarada por el </w:t>
      </w:r>
      <w:r w:rsidR="005E3BE5">
        <w:rPr>
          <w:rFonts w:ascii="Arial" w:hAnsi="Arial" w:cs="Arial"/>
          <w:bCs/>
          <w:sz w:val="24"/>
          <w:szCs w:val="24"/>
          <w:lang w:val="es-ES"/>
        </w:rPr>
        <w:t>Gobierno</w:t>
      </w:r>
      <w:r w:rsidR="008958DD">
        <w:rPr>
          <w:rFonts w:ascii="Arial" w:hAnsi="Arial" w:cs="Arial"/>
          <w:bCs/>
          <w:sz w:val="24"/>
          <w:szCs w:val="24"/>
          <w:lang w:val="es-ES"/>
        </w:rPr>
        <w:t>, y que les hacemos llegar de nuevo―</w:t>
      </w:r>
      <w:r w:rsidR="005E3BE5">
        <w:rPr>
          <w:rFonts w:ascii="Arial" w:hAnsi="Arial" w:cs="Arial"/>
          <w:bCs/>
          <w:sz w:val="24"/>
          <w:szCs w:val="24"/>
          <w:lang w:val="es-ES"/>
        </w:rPr>
        <w:t>,</w:t>
      </w:r>
      <w:r w:rsidR="008958DD">
        <w:rPr>
          <w:rFonts w:ascii="Arial" w:hAnsi="Arial" w:cs="Arial"/>
          <w:bCs/>
          <w:sz w:val="24"/>
          <w:szCs w:val="24"/>
          <w:lang w:val="es-ES"/>
        </w:rPr>
        <w:t xml:space="preserve"> </w:t>
      </w:r>
      <w:r w:rsidR="00EC6B58" w:rsidRPr="00E57FBD">
        <w:rPr>
          <w:rFonts w:ascii="Arial" w:hAnsi="Arial" w:cs="Arial"/>
          <w:bCs/>
          <w:sz w:val="24"/>
          <w:szCs w:val="24"/>
          <w:lang w:val="es-ES"/>
        </w:rPr>
        <w:t xml:space="preserve">articula la unidad de acción del movimiento estatal </w:t>
      </w:r>
      <w:r w:rsidR="00010692" w:rsidRPr="00E57FBD">
        <w:rPr>
          <w:rFonts w:ascii="Arial" w:hAnsi="Arial" w:cs="Arial"/>
          <w:bCs/>
          <w:sz w:val="24"/>
          <w:szCs w:val="24"/>
          <w:lang w:val="es-ES"/>
        </w:rPr>
        <w:t>anti incineración</w:t>
      </w:r>
      <w:r w:rsidR="008958DD">
        <w:rPr>
          <w:rFonts w:ascii="Arial" w:hAnsi="Arial" w:cs="Arial"/>
          <w:bCs/>
          <w:sz w:val="24"/>
          <w:szCs w:val="24"/>
          <w:lang w:val="es-ES"/>
        </w:rPr>
        <w:t>”</w:t>
      </w:r>
      <w:r w:rsidR="00EC6B58" w:rsidRPr="00E57FBD">
        <w:rPr>
          <w:rFonts w:ascii="Arial" w:hAnsi="Arial" w:cs="Arial"/>
          <w:bCs/>
          <w:sz w:val="24"/>
          <w:szCs w:val="24"/>
          <w:lang w:val="es-ES"/>
        </w:rPr>
        <w:t>.</w:t>
      </w:r>
    </w:p>
    <w:p w14:paraId="4C81A221" w14:textId="6D1B4571" w:rsidR="00D8477D" w:rsidRPr="00E57FBD" w:rsidRDefault="008958DD" w:rsidP="008958DD">
      <w:pPr>
        <w:spacing w:after="0" w:line="240" w:lineRule="auto"/>
        <w:ind w:firstLine="851"/>
        <w:jc w:val="both"/>
        <w:rPr>
          <w:rFonts w:ascii="Arial" w:hAnsi="Arial" w:cs="Arial"/>
          <w:sz w:val="24"/>
          <w:szCs w:val="24"/>
          <w:lang w:val="es-ES"/>
        </w:rPr>
      </w:pPr>
      <w:r>
        <w:rPr>
          <w:rFonts w:ascii="Arial" w:hAnsi="Arial" w:cs="Arial"/>
          <w:bCs/>
          <w:sz w:val="24"/>
          <w:szCs w:val="24"/>
          <w:lang w:val="es-ES"/>
        </w:rPr>
        <w:t>“</w:t>
      </w:r>
      <w:r w:rsidR="00D81B4D" w:rsidRPr="00E57FBD">
        <w:rPr>
          <w:rFonts w:ascii="Arial" w:hAnsi="Arial" w:cs="Arial"/>
          <w:sz w:val="24"/>
          <w:szCs w:val="24"/>
          <w:lang w:val="es-ES"/>
        </w:rPr>
        <w:t>E</w:t>
      </w:r>
      <w:r w:rsidR="00E21325" w:rsidRPr="00E57FBD">
        <w:rPr>
          <w:rFonts w:ascii="Arial" w:hAnsi="Arial" w:cs="Arial"/>
          <w:bCs/>
          <w:sz w:val="24"/>
          <w:szCs w:val="24"/>
          <w:lang w:val="es-ES"/>
        </w:rPr>
        <w:t xml:space="preserve">xigimos a las </w:t>
      </w:r>
      <w:r w:rsidR="0016338A" w:rsidRPr="00E57FBD">
        <w:rPr>
          <w:rFonts w:ascii="Arial" w:hAnsi="Arial" w:cs="Arial"/>
          <w:bCs/>
          <w:sz w:val="24"/>
          <w:szCs w:val="24"/>
          <w:lang w:val="es-ES"/>
        </w:rPr>
        <w:t>A</w:t>
      </w:r>
      <w:r w:rsidR="00E21325" w:rsidRPr="00E57FBD">
        <w:rPr>
          <w:rFonts w:ascii="Arial" w:hAnsi="Arial" w:cs="Arial"/>
          <w:bCs/>
          <w:sz w:val="24"/>
          <w:szCs w:val="24"/>
          <w:lang w:val="es-ES"/>
        </w:rPr>
        <w:t xml:space="preserve">dministraciones </w:t>
      </w:r>
      <w:r w:rsidR="005F261C" w:rsidRPr="00E57FBD">
        <w:rPr>
          <w:rFonts w:ascii="Arial" w:hAnsi="Arial" w:cs="Arial"/>
          <w:bCs/>
          <w:sz w:val="24"/>
          <w:szCs w:val="24"/>
          <w:lang w:val="es-ES"/>
        </w:rPr>
        <w:t xml:space="preserve">—afirma la </w:t>
      </w:r>
      <w:r w:rsidR="005F261C" w:rsidRPr="00E57FBD">
        <w:rPr>
          <w:rFonts w:ascii="Arial" w:hAnsi="Arial" w:cs="Arial"/>
          <w:bCs/>
          <w:i/>
          <w:sz w:val="24"/>
          <w:szCs w:val="24"/>
          <w:lang w:val="es-ES"/>
        </w:rPr>
        <w:t>Declaración de Ponferrada</w:t>
      </w:r>
      <w:r w:rsidR="005F261C" w:rsidRPr="00E57FBD">
        <w:rPr>
          <w:rFonts w:ascii="Arial" w:hAnsi="Arial" w:cs="Arial"/>
          <w:bCs/>
          <w:sz w:val="24"/>
          <w:szCs w:val="24"/>
          <w:lang w:val="es-ES"/>
        </w:rPr>
        <w:t xml:space="preserve">— </w:t>
      </w:r>
      <w:r w:rsidR="00E21325" w:rsidRPr="00E57FBD">
        <w:rPr>
          <w:rFonts w:ascii="Arial" w:hAnsi="Arial" w:cs="Arial"/>
          <w:bCs/>
          <w:sz w:val="24"/>
          <w:szCs w:val="24"/>
          <w:lang w:val="es-ES"/>
        </w:rPr>
        <w:t>que no concedan más permisos de incineración</w:t>
      </w:r>
      <w:r w:rsidR="00E21325" w:rsidRPr="00E57FBD">
        <w:rPr>
          <w:rFonts w:ascii="Arial" w:hAnsi="Arial" w:cs="Arial"/>
          <w:sz w:val="24"/>
          <w:szCs w:val="24"/>
          <w:lang w:val="es-ES"/>
        </w:rPr>
        <w:t xml:space="preserve"> </w:t>
      </w:r>
      <w:r w:rsidR="00D81B4D" w:rsidRPr="00E57FBD">
        <w:rPr>
          <w:rFonts w:ascii="Arial" w:hAnsi="Arial" w:cs="Arial"/>
          <w:sz w:val="24"/>
          <w:szCs w:val="24"/>
          <w:lang w:val="es-ES"/>
        </w:rPr>
        <w:t xml:space="preserve">o coincineración </w:t>
      </w:r>
      <w:r w:rsidR="00E21325" w:rsidRPr="00E57FBD">
        <w:rPr>
          <w:rFonts w:ascii="Arial" w:hAnsi="Arial" w:cs="Arial"/>
          <w:sz w:val="24"/>
          <w:szCs w:val="24"/>
          <w:lang w:val="es-ES"/>
        </w:rPr>
        <w:t>y que desarrollen alternativas para los residuos basadas en la Reducción, Reutilización, Reciclaje y la prohibición</w:t>
      </w:r>
      <w:r w:rsidR="004F2171" w:rsidRPr="00E57FBD">
        <w:rPr>
          <w:rFonts w:ascii="Arial" w:hAnsi="Arial" w:cs="Arial"/>
          <w:sz w:val="24"/>
          <w:szCs w:val="24"/>
          <w:lang w:val="es-ES"/>
        </w:rPr>
        <w:t xml:space="preserve"> de lo No Reciclable</w:t>
      </w:r>
      <w:r w:rsidR="00E21325" w:rsidRPr="00E57FBD">
        <w:rPr>
          <w:rFonts w:ascii="Arial" w:hAnsi="Arial" w:cs="Arial"/>
          <w:sz w:val="24"/>
          <w:szCs w:val="24"/>
          <w:lang w:val="es-ES"/>
        </w:rPr>
        <w:t xml:space="preserve">, </w:t>
      </w:r>
      <w:r w:rsidR="004F2171" w:rsidRPr="00E57FBD">
        <w:rPr>
          <w:rFonts w:ascii="Arial" w:hAnsi="Arial" w:cs="Arial"/>
          <w:sz w:val="24"/>
          <w:szCs w:val="24"/>
          <w:lang w:val="es-ES"/>
        </w:rPr>
        <w:t xml:space="preserve">de modo </w:t>
      </w:r>
      <w:r w:rsidR="00E21325" w:rsidRPr="00E57FBD">
        <w:rPr>
          <w:rFonts w:ascii="Arial" w:hAnsi="Arial" w:cs="Arial"/>
          <w:sz w:val="24"/>
          <w:szCs w:val="24"/>
          <w:lang w:val="es-ES"/>
        </w:rPr>
        <w:t xml:space="preserve">que no conviertan a las cementeras </w:t>
      </w:r>
      <w:r w:rsidR="004F2171" w:rsidRPr="00E57FBD">
        <w:rPr>
          <w:rFonts w:ascii="Arial" w:hAnsi="Arial" w:cs="Arial"/>
          <w:sz w:val="24"/>
          <w:szCs w:val="24"/>
          <w:lang w:val="es-ES"/>
        </w:rPr>
        <w:t xml:space="preserve">ni a las centrales térmicas </w:t>
      </w:r>
      <w:r w:rsidR="00E21325" w:rsidRPr="00E57FBD">
        <w:rPr>
          <w:rFonts w:ascii="Arial" w:hAnsi="Arial" w:cs="Arial"/>
          <w:sz w:val="24"/>
          <w:szCs w:val="24"/>
          <w:lang w:val="es-ES"/>
        </w:rPr>
        <w:t>en incineradoras</w:t>
      </w:r>
      <w:r w:rsidR="00784DC8" w:rsidRPr="00E57FBD">
        <w:rPr>
          <w:rFonts w:ascii="Arial" w:hAnsi="Arial" w:cs="Arial"/>
          <w:sz w:val="24"/>
          <w:szCs w:val="24"/>
          <w:lang w:val="es-ES"/>
        </w:rPr>
        <w:t xml:space="preserve"> de residuos encubiertas.</w:t>
      </w:r>
      <w:r>
        <w:rPr>
          <w:rFonts w:ascii="Arial" w:hAnsi="Arial" w:cs="Arial"/>
          <w:sz w:val="24"/>
          <w:szCs w:val="24"/>
          <w:lang w:val="es-ES"/>
        </w:rPr>
        <w:t xml:space="preserve"> </w:t>
      </w:r>
      <w:r w:rsidR="00E21325" w:rsidRPr="00E57FBD">
        <w:rPr>
          <w:rFonts w:ascii="Arial" w:hAnsi="Arial" w:cs="Arial"/>
          <w:bCs/>
          <w:sz w:val="24"/>
          <w:szCs w:val="24"/>
          <w:lang w:val="es-ES"/>
        </w:rPr>
        <w:t xml:space="preserve">La </w:t>
      </w:r>
      <w:r w:rsidR="0016338A" w:rsidRPr="00E57FBD">
        <w:rPr>
          <w:rFonts w:ascii="Arial" w:hAnsi="Arial" w:cs="Arial"/>
          <w:bCs/>
          <w:sz w:val="24"/>
          <w:szCs w:val="24"/>
          <w:lang w:val="es-ES"/>
        </w:rPr>
        <w:t>(</w:t>
      </w:r>
      <w:r w:rsidR="005E3BE5" w:rsidRPr="00E57FBD">
        <w:rPr>
          <w:rFonts w:ascii="Arial" w:hAnsi="Arial" w:cs="Arial"/>
          <w:bCs/>
          <w:sz w:val="24"/>
          <w:szCs w:val="24"/>
          <w:lang w:val="es-ES"/>
        </w:rPr>
        <w:t>con</w:t>
      </w:r>
      <w:r w:rsidR="00E21325" w:rsidRPr="00E57FBD">
        <w:rPr>
          <w:rFonts w:ascii="Arial" w:hAnsi="Arial" w:cs="Arial"/>
          <w:bCs/>
          <w:sz w:val="24"/>
          <w:szCs w:val="24"/>
          <w:lang w:val="es-ES"/>
        </w:rPr>
        <w:t>)incineración de residuos produce compuestos químicos tóxicos</w:t>
      </w:r>
      <w:r w:rsidR="00D11B4C" w:rsidRPr="00E57FBD">
        <w:rPr>
          <w:rFonts w:ascii="Arial" w:hAnsi="Arial" w:cs="Arial"/>
          <w:bCs/>
          <w:sz w:val="24"/>
          <w:szCs w:val="24"/>
          <w:lang w:val="es-ES"/>
        </w:rPr>
        <w:t>:</w:t>
      </w:r>
      <w:r w:rsidR="00E21325" w:rsidRPr="00E57FBD">
        <w:rPr>
          <w:rFonts w:ascii="Arial" w:hAnsi="Arial" w:cs="Arial"/>
          <w:sz w:val="24"/>
          <w:szCs w:val="24"/>
          <w:lang w:val="es-ES"/>
        </w:rPr>
        <w:t xml:space="preserve"> furanos, C</w:t>
      </w:r>
      <w:r w:rsidR="00C73756" w:rsidRPr="00E57FBD">
        <w:rPr>
          <w:rFonts w:ascii="Arial" w:hAnsi="Arial" w:cs="Arial"/>
          <w:sz w:val="24"/>
          <w:szCs w:val="24"/>
          <w:lang w:val="es-ES"/>
        </w:rPr>
        <w:t xml:space="preserve">ompuestos </w:t>
      </w:r>
      <w:r w:rsidR="00E21325" w:rsidRPr="00E57FBD">
        <w:rPr>
          <w:rFonts w:ascii="Arial" w:hAnsi="Arial" w:cs="Arial"/>
          <w:sz w:val="24"/>
          <w:szCs w:val="24"/>
          <w:lang w:val="es-ES"/>
        </w:rPr>
        <w:t>O</w:t>
      </w:r>
      <w:r w:rsidR="00C73756" w:rsidRPr="00E57FBD">
        <w:rPr>
          <w:rFonts w:ascii="Arial" w:hAnsi="Arial" w:cs="Arial"/>
          <w:sz w:val="24"/>
          <w:szCs w:val="24"/>
          <w:lang w:val="es-ES"/>
        </w:rPr>
        <w:t xml:space="preserve">rgánicos </w:t>
      </w:r>
      <w:r w:rsidR="00E21325" w:rsidRPr="00E57FBD">
        <w:rPr>
          <w:rFonts w:ascii="Arial" w:hAnsi="Arial" w:cs="Arial"/>
          <w:sz w:val="24"/>
          <w:szCs w:val="24"/>
          <w:lang w:val="es-ES"/>
        </w:rPr>
        <w:t>P</w:t>
      </w:r>
      <w:r w:rsidR="00C73756" w:rsidRPr="00E57FBD">
        <w:rPr>
          <w:rFonts w:ascii="Arial" w:hAnsi="Arial" w:cs="Arial"/>
          <w:sz w:val="24"/>
          <w:szCs w:val="24"/>
          <w:lang w:val="es-ES"/>
        </w:rPr>
        <w:t>ersistente</w:t>
      </w:r>
      <w:r w:rsidR="00E21325" w:rsidRPr="00E57FBD">
        <w:rPr>
          <w:rFonts w:ascii="Arial" w:hAnsi="Arial" w:cs="Arial"/>
          <w:sz w:val="24"/>
          <w:szCs w:val="24"/>
          <w:lang w:val="es-ES"/>
        </w:rPr>
        <w:t>s, metales pesados, ftalatos</w:t>
      </w:r>
      <w:r w:rsidR="0016338A" w:rsidRPr="00E57FBD">
        <w:rPr>
          <w:rFonts w:ascii="Arial" w:hAnsi="Arial" w:cs="Arial"/>
          <w:sz w:val="24"/>
          <w:szCs w:val="24"/>
          <w:lang w:val="es-ES"/>
        </w:rPr>
        <w:t xml:space="preserve"> (plastificadores)</w:t>
      </w:r>
      <w:r w:rsidR="00E21325" w:rsidRPr="00E57FBD">
        <w:rPr>
          <w:rFonts w:ascii="Arial" w:hAnsi="Arial" w:cs="Arial"/>
          <w:sz w:val="24"/>
          <w:szCs w:val="24"/>
          <w:lang w:val="es-ES"/>
        </w:rPr>
        <w:t>, dioxinas, gases de efecto invernadero</w:t>
      </w:r>
      <w:r w:rsidR="005F261C" w:rsidRPr="00E57FBD">
        <w:rPr>
          <w:rFonts w:ascii="Arial" w:hAnsi="Arial" w:cs="Arial"/>
          <w:sz w:val="24"/>
          <w:szCs w:val="24"/>
          <w:lang w:val="es-ES"/>
        </w:rPr>
        <w:t xml:space="preserve"> y</w:t>
      </w:r>
      <w:r w:rsidR="00E21325" w:rsidRPr="00E57FBD">
        <w:rPr>
          <w:rFonts w:ascii="Arial" w:hAnsi="Arial" w:cs="Arial"/>
          <w:sz w:val="24"/>
          <w:szCs w:val="24"/>
          <w:lang w:val="es-ES"/>
        </w:rPr>
        <w:t xml:space="preserve"> gases ácidos</w:t>
      </w:r>
      <w:r w:rsidR="005F261C" w:rsidRPr="00E57FBD">
        <w:rPr>
          <w:rFonts w:ascii="Arial" w:hAnsi="Arial" w:cs="Arial"/>
          <w:sz w:val="24"/>
          <w:szCs w:val="24"/>
          <w:lang w:val="es-ES"/>
        </w:rPr>
        <w:t xml:space="preserve"> que u</w:t>
      </w:r>
      <w:r w:rsidR="00E21325" w:rsidRPr="00E57FBD">
        <w:rPr>
          <w:rFonts w:ascii="Arial" w:hAnsi="Arial" w:cs="Arial"/>
          <w:sz w:val="24"/>
          <w:szCs w:val="24"/>
          <w:lang w:val="es-ES"/>
        </w:rPr>
        <w:t xml:space="preserve">na vez liberados en </w:t>
      </w:r>
      <w:r w:rsidR="005F261C" w:rsidRPr="00E57FBD">
        <w:rPr>
          <w:rFonts w:ascii="Arial" w:hAnsi="Arial" w:cs="Arial"/>
          <w:sz w:val="24"/>
          <w:szCs w:val="24"/>
          <w:lang w:val="es-ES"/>
        </w:rPr>
        <w:t>la</w:t>
      </w:r>
      <w:r w:rsidR="00567180" w:rsidRPr="00E57FBD">
        <w:rPr>
          <w:rFonts w:ascii="Arial" w:hAnsi="Arial" w:cs="Arial"/>
          <w:sz w:val="24"/>
          <w:szCs w:val="24"/>
          <w:lang w:val="es-ES"/>
        </w:rPr>
        <w:t xml:space="preserve"> atm</w:t>
      </w:r>
      <w:r w:rsidR="005F261C" w:rsidRPr="00E57FBD">
        <w:rPr>
          <w:rFonts w:ascii="Arial" w:hAnsi="Arial" w:cs="Arial"/>
          <w:sz w:val="24"/>
          <w:szCs w:val="24"/>
          <w:lang w:val="es-ES"/>
        </w:rPr>
        <w:t>ó</w:t>
      </w:r>
      <w:r w:rsidR="00567180" w:rsidRPr="00E57FBD">
        <w:rPr>
          <w:rFonts w:ascii="Arial" w:hAnsi="Arial" w:cs="Arial"/>
          <w:sz w:val="24"/>
          <w:szCs w:val="24"/>
          <w:lang w:val="es-ES"/>
        </w:rPr>
        <w:t>sf</w:t>
      </w:r>
      <w:r w:rsidR="005F261C" w:rsidRPr="00E57FBD">
        <w:rPr>
          <w:rFonts w:ascii="Arial" w:hAnsi="Arial" w:cs="Arial"/>
          <w:sz w:val="24"/>
          <w:szCs w:val="24"/>
          <w:lang w:val="es-ES"/>
        </w:rPr>
        <w:t>era</w:t>
      </w:r>
      <w:r w:rsidR="00E21325" w:rsidRPr="00E57FBD">
        <w:rPr>
          <w:rFonts w:ascii="Arial" w:hAnsi="Arial" w:cs="Arial"/>
          <w:sz w:val="24"/>
          <w:szCs w:val="24"/>
          <w:lang w:val="es-ES"/>
        </w:rPr>
        <w:t xml:space="preserve"> pasando a </w:t>
      </w:r>
      <w:r w:rsidR="00FB662A" w:rsidRPr="00E57FBD">
        <w:rPr>
          <w:rFonts w:ascii="Arial" w:hAnsi="Arial" w:cs="Arial"/>
          <w:sz w:val="24"/>
          <w:szCs w:val="24"/>
          <w:lang w:val="es-ES"/>
        </w:rPr>
        <w:t xml:space="preserve">las </w:t>
      </w:r>
      <w:r w:rsidR="00E21325" w:rsidRPr="00E57FBD">
        <w:rPr>
          <w:rFonts w:ascii="Arial" w:hAnsi="Arial" w:cs="Arial"/>
          <w:sz w:val="24"/>
          <w:szCs w:val="24"/>
          <w:lang w:val="es-ES"/>
        </w:rPr>
        <w:t>plantas, animales y personas</w:t>
      </w:r>
      <w:r w:rsidR="00D11B4C" w:rsidRPr="00E57FBD">
        <w:rPr>
          <w:rFonts w:ascii="Arial" w:hAnsi="Arial" w:cs="Arial"/>
          <w:sz w:val="24"/>
          <w:szCs w:val="24"/>
          <w:lang w:val="es-ES"/>
        </w:rPr>
        <w:t>,</w:t>
      </w:r>
      <w:r w:rsidR="00E21325" w:rsidRPr="00E57FBD">
        <w:rPr>
          <w:rFonts w:ascii="Arial" w:hAnsi="Arial" w:cs="Arial"/>
          <w:sz w:val="24"/>
          <w:szCs w:val="24"/>
          <w:lang w:val="es-ES"/>
        </w:rPr>
        <w:t xml:space="preserve"> </w:t>
      </w:r>
      <w:r w:rsidR="00D11B4C" w:rsidRPr="00E57FBD">
        <w:rPr>
          <w:rFonts w:ascii="Arial" w:hAnsi="Arial" w:cs="Arial"/>
          <w:sz w:val="24"/>
          <w:szCs w:val="24"/>
          <w:lang w:val="es-ES"/>
        </w:rPr>
        <w:t>produciendo</w:t>
      </w:r>
      <w:r w:rsidR="00E21325" w:rsidRPr="00E57FBD">
        <w:rPr>
          <w:rFonts w:ascii="Arial" w:hAnsi="Arial" w:cs="Arial"/>
          <w:sz w:val="24"/>
          <w:szCs w:val="24"/>
          <w:lang w:val="es-ES"/>
        </w:rPr>
        <w:t xml:space="preserve"> cánceres, disrupciones hormonales, problemas respiratorios</w:t>
      </w:r>
      <w:r w:rsidR="005F261C" w:rsidRPr="00E57FBD">
        <w:rPr>
          <w:rFonts w:ascii="Arial" w:hAnsi="Arial" w:cs="Arial"/>
          <w:sz w:val="24"/>
          <w:szCs w:val="24"/>
          <w:lang w:val="es-ES"/>
        </w:rPr>
        <w:t xml:space="preserve"> y otras</w:t>
      </w:r>
      <w:r w:rsidR="00E21325" w:rsidRPr="00E57FBD">
        <w:rPr>
          <w:rFonts w:ascii="Arial" w:hAnsi="Arial" w:cs="Arial"/>
          <w:sz w:val="24"/>
          <w:szCs w:val="24"/>
          <w:lang w:val="es-ES"/>
        </w:rPr>
        <w:t xml:space="preserve"> enfermedades</w:t>
      </w:r>
      <w:r w:rsidR="005F261C" w:rsidRPr="00E57FBD">
        <w:rPr>
          <w:rFonts w:ascii="Arial" w:hAnsi="Arial" w:cs="Arial"/>
          <w:sz w:val="24"/>
          <w:szCs w:val="24"/>
          <w:lang w:val="es-ES"/>
        </w:rPr>
        <w:t>”</w:t>
      </w:r>
      <w:r w:rsidR="00E21325" w:rsidRPr="00E57FBD">
        <w:rPr>
          <w:rFonts w:ascii="Arial" w:hAnsi="Arial" w:cs="Arial"/>
          <w:sz w:val="24"/>
          <w:szCs w:val="24"/>
          <w:lang w:val="es-ES"/>
        </w:rPr>
        <w:t>.</w:t>
      </w:r>
    </w:p>
    <w:p w14:paraId="1D975B59" w14:textId="77777777" w:rsidR="00492595" w:rsidRPr="00E57FBD" w:rsidRDefault="00492595" w:rsidP="00203A0B">
      <w:pPr>
        <w:spacing w:after="0" w:line="240" w:lineRule="auto"/>
        <w:ind w:firstLine="720"/>
        <w:jc w:val="center"/>
        <w:rPr>
          <w:rFonts w:ascii="Arial" w:hAnsi="Arial" w:cs="Arial"/>
          <w:b/>
          <w:bCs/>
          <w:sz w:val="24"/>
          <w:szCs w:val="24"/>
          <w:lang w:val="es-ES"/>
        </w:rPr>
      </w:pPr>
    </w:p>
    <w:p w14:paraId="400C8871" w14:textId="145F0D8B" w:rsidR="007E03A8" w:rsidRPr="00E57FBD" w:rsidRDefault="007E03A8" w:rsidP="00203A0B">
      <w:pPr>
        <w:spacing w:after="0" w:line="240" w:lineRule="auto"/>
        <w:jc w:val="center"/>
        <w:rPr>
          <w:rFonts w:ascii="Arial" w:hAnsi="Arial" w:cs="Arial"/>
          <w:b/>
          <w:bCs/>
          <w:sz w:val="24"/>
          <w:szCs w:val="24"/>
          <w:lang w:val="es-ES"/>
        </w:rPr>
      </w:pPr>
      <w:r w:rsidRPr="00E57FBD">
        <w:rPr>
          <w:rFonts w:ascii="Arial" w:hAnsi="Arial" w:cs="Arial"/>
          <w:b/>
          <w:bCs/>
          <w:sz w:val="24"/>
          <w:szCs w:val="24"/>
          <w:lang w:val="es-ES"/>
        </w:rPr>
        <w:t>Incinerar es la peor solución: hay alternativas</w:t>
      </w:r>
    </w:p>
    <w:p w14:paraId="54C3DBC2" w14:textId="7A794BF3" w:rsidR="007E03A8" w:rsidRPr="00E57FBD" w:rsidRDefault="007E03A8" w:rsidP="00203A0B">
      <w:pPr>
        <w:spacing w:after="0" w:line="240" w:lineRule="auto"/>
        <w:ind w:firstLine="720"/>
        <w:jc w:val="both"/>
        <w:rPr>
          <w:rFonts w:ascii="Arial" w:hAnsi="Arial" w:cs="Arial"/>
          <w:bCs/>
          <w:sz w:val="24"/>
          <w:szCs w:val="24"/>
          <w:lang w:val="es-ES"/>
        </w:rPr>
      </w:pPr>
      <w:r w:rsidRPr="00E57FBD">
        <w:rPr>
          <w:rFonts w:ascii="Arial" w:hAnsi="Arial" w:cs="Arial"/>
          <w:bCs/>
          <w:sz w:val="24"/>
          <w:szCs w:val="24"/>
          <w:lang w:val="es-ES"/>
        </w:rPr>
        <w:t>“La incineración de residuos además de peligrosa, está obsoleta. Contamos con medios técnicos, económicos y sociales eficientes y suficientes para apostar por alternativas sostenibles de gestión de residuos y de producción de energía. Las estrategias Residuo Cero demuestran que se pueden gestionar los recursos naturales de otro modo (Reducir, Reciclar, Reutilizar, Rediseñar). La prevención de residuos, la prohibición de productos de un solo uso —como la plaga de las bolsas de plástico—, el consumo responsable, la reutilización y el reciclaje son excelentes aliados en la lucha contra el cambio climático y en el ahorro de energía”.</w:t>
      </w:r>
    </w:p>
    <w:p w14:paraId="431B6749" w14:textId="00D86A00" w:rsidR="007E03A8" w:rsidRPr="00E57FBD" w:rsidRDefault="007E03A8" w:rsidP="00203A0B">
      <w:pPr>
        <w:spacing w:after="0" w:line="240" w:lineRule="auto"/>
        <w:ind w:firstLine="720"/>
        <w:jc w:val="both"/>
        <w:rPr>
          <w:rFonts w:ascii="Arial" w:hAnsi="Arial" w:cs="Arial"/>
          <w:bCs/>
          <w:sz w:val="24"/>
          <w:szCs w:val="24"/>
          <w:lang w:val="es-ES"/>
        </w:rPr>
      </w:pPr>
      <w:r w:rsidRPr="00E57FBD">
        <w:rPr>
          <w:rFonts w:ascii="Arial" w:hAnsi="Arial" w:cs="Arial"/>
          <w:bCs/>
          <w:sz w:val="24"/>
          <w:szCs w:val="24"/>
          <w:lang w:val="es-ES"/>
        </w:rPr>
        <w:t>“Apostamos por desmaterializar la economía, favoreciendo la transición hacia una economía decrecentista donde consumir menos signifique vivir mejor. Los avances tecnológicos demuestran que es más barato y sostenible un modelo energético basado en la prevención y en la generación de energía limpia”.</w:t>
      </w:r>
    </w:p>
    <w:p w14:paraId="09673D6C" w14:textId="77777777" w:rsidR="00203A0B" w:rsidRPr="00E57FBD" w:rsidRDefault="00203A0B" w:rsidP="00203A0B">
      <w:pPr>
        <w:spacing w:after="0" w:line="240" w:lineRule="auto"/>
        <w:ind w:firstLine="720"/>
        <w:jc w:val="both"/>
        <w:rPr>
          <w:rFonts w:ascii="Arial" w:hAnsi="Arial" w:cs="Arial"/>
          <w:bCs/>
          <w:sz w:val="24"/>
          <w:szCs w:val="24"/>
          <w:lang w:val="es-ES"/>
        </w:rPr>
      </w:pPr>
    </w:p>
    <w:p w14:paraId="56B0E27F" w14:textId="0E9928A3" w:rsidR="00E21325" w:rsidRPr="00E57FBD" w:rsidRDefault="00E21325" w:rsidP="00203A0B">
      <w:pPr>
        <w:spacing w:after="0" w:line="240" w:lineRule="auto"/>
        <w:ind w:firstLine="720"/>
        <w:jc w:val="center"/>
        <w:rPr>
          <w:rFonts w:ascii="Arial" w:hAnsi="Arial" w:cs="Arial"/>
          <w:sz w:val="24"/>
          <w:szCs w:val="24"/>
          <w:lang w:val="es-ES"/>
        </w:rPr>
      </w:pPr>
      <w:r w:rsidRPr="00E57FBD">
        <w:rPr>
          <w:rFonts w:ascii="Arial" w:hAnsi="Arial" w:cs="Arial"/>
          <w:b/>
          <w:bCs/>
          <w:sz w:val="24"/>
          <w:szCs w:val="24"/>
          <w:lang w:val="es-ES"/>
        </w:rPr>
        <w:t>La incineración es una estafa</w:t>
      </w:r>
    </w:p>
    <w:p w14:paraId="092E41C9" w14:textId="75CC5A37" w:rsidR="00B02901" w:rsidRPr="00E57FBD" w:rsidRDefault="008958DD" w:rsidP="00203A0B">
      <w:pPr>
        <w:spacing w:after="0" w:line="240" w:lineRule="auto"/>
        <w:ind w:firstLine="720"/>
        <w:jc w:val="both"/>
        <w:rPr>
          <w:rFonts w:ascii="Arial" w:hAnsi="Arial" w:cs="Arial"/>
          <w:sz w:val="24"/>
          <w:szCs w:val="24"/>
          <w:lang w:val="es-ES"/>
        </w:rPr>
      </w:pPr>
      <w:r>
        <w:rPr>
          <w:rFonts w:ascii="Arial" w:hAnsi="Arial" w:cs="Arial"/>
          <w:sz w:val="24"/>
          <w:szCs w:val="24"/>
          <w:lang w:val="es-ES"/>
        </w:rPr>
        <w:t>“</w:t>
      </w:r>
      <w:r w:rsidR="003A7807" w:rsidRPr="00E57FBD">
        <w:rPr>
          <w:rFonts w:ascii="Arial" w:hAnsi="Arial" w:cs="Arial"/>
          <w:sz w:val="24"/>
          <w:szCs w:val="24"/>
          <w:lang w:val="es-ES"/>
        </w:rPr>
        <w:t xml:space="preserve">Para los firmantes de la </w:t>
      </w:r>
      <w:r w:rsidR="005E3BE5" w:rsidRPr="005E3BE5">
        <w:rPr>
          <w:rFonts w:ascii="Arial" w:hAnsi="Arial" w:cs="Arial"/>
          <w:i/>
          <w:iCs/>
          <w:sz w:val="24"/>
          <w:szCs w:val="24"/>
          <w:lang w:val="es-ES"/>
        </w:rPr>
        <w:t>D</w:t>
      </w:r>
      <w:r w:rsidR="003A7807" w:rsidRPr="005E3BE5">
        <w:rPr>
          <w:rFonts w:ascii="Arial" w:hAnsi="Arial" w:cs="Arial"/>
          <w:i/>
          <w:iCs/>
          <w:sz w:val="24"/>
          <w:szCs w:val="24"/>
          <w:lang w:val="es-ES"/>
        </w:rPr>
        <w:t>eclaración</w:t>
      </w:r>
      <w:r w:rsidR="005E3BE5" w:rsidRPr="005E3BE5">
        <w:rPr>
          <w:rFonts w:ascii="Arial" w:hAnsi="Arial" w:cs="Arial"/>
          <w:i/>
          <w:iCs/>
          <w:sz w:val="24"/>
          <w:szCs w:val="24"/>
          <w:lang w:val="es-ES"/>
        </w:rPr>
        <w:t xml:space="preserve"> de Ponferrada</w:t>
      </w:r>
      <w:r w:rsidR="003A7807" w:rsidRPr="00E57FBD">
        <w:rPr>
          <w:rFonts w:ascii="Arial" w:hAnsi="Arial" w:cs="Arial"/>
          <w:sz w:val="24"/>
          <w:szCs w:val="24"/>
          <w:lang w:val="es-ES"/>
        </w:rPr>
        <w:t>, la incineración es una estafa de la que se lucran l</w:t>
      </w:r>
      <w:r w:rsidR="00E21325" w:rsidRPr="00E57FBD">
        <w:rPr>
          <w:rFonts w:ascii="Arial" w:hAnsi="Arial" w:cs="Arial"/>
          <w:sz w:val="24"/>
          <w:szCs w:val="24"/>
          <w:lang w:val="es-ES"/>
        </w:rPr>
        <w:t>as industrias cementeras</w:t>
      </w:r>
      <w:r w:rsidR="00451FA4" w:rsidRPr="00E57FBD">
        <w:rPr>
          <w:rFonts w:ascii="Arial" w:hAnsi="Arial" w:cs="Arial"/>
          <w:sz w:val="24"/>
          <w:szCs w:val="24"/>
          <w:lang w:val="es-ES"/>
        </w:rPr>
        <w:t>, térmicas</w:t>
      </w:r>
      <w:r w:rsidR="00E21325" w:rsidRPr="00E57FBD">
        <w:rPr>
          <w:rFonts w:ascii="Arial" w:hAnsi="Arial" w:cs="Arial"/>
          <w:sz w:val="24"/>
          <w:szCs w:val="24"/>
          <w:lang w:val="es-ES"/>
        </w:rPr>
        <w:t xml:space="preserve"> y </w:t>
      </w:r>
      <w:r w:rsidR="00451FA4" w:rsidRPr="00E57FBD">
        <w:rPr>
          <w:rFonts w:ascii="Arial" w:hAnsi="Arial" w:cs="Arial"/>
          <w:sz w:val="24"/>
          <w:szCs w:val="24"/>
          <w:lang w:val="es-ES"/>
        </w:rPr>
        <w:t>demás</w:t>
      </w:r>
      <w:r w:rsidR="00E21325" w:rsidRPr="00E57FBD">
        <w:rPr>
          <w:rFonts w:ascii="Arial" w:hAnsi="Arial" w:cs="Arial"/>
          <w:sz w:val="24"/>
          <w:szCs w:val="24"/>
          <w:lang w:val="es-ES"/>
        </w:rPr>
        <w:t xml:space="preserve"> incineradoras </w:t>
      </w:r>
      <w:r w:rsidR="003A7807" w:rsidRPr="00E57FBD">
        <w:rPr>
          <w:rFonts w:ascii="Arial" w:hAnsi="Arial" w:cs="Arial"/>
          <w:sz w:val="24"/>
          <w:szCs w:val="24"/>
          <w:lang w:val="es-ES"/>
        </w:rPr>
        <w:t xml:space="preserve">que </w:t>
      </w:r>
      <w:r w:rsidR="00E21325" w:rsidRPr="00E57FBD">
        <w:rPr>
          <w:rFonts w:ascii="Arial" w:hAnsi="Arial" w:cs="Arial"/>
          <w:sz w:val="24"/>
          <w:szCs w:val="24"/>
          <w:lang w:val="es-ES"/>
        </w:rPr>
        <w:t xml:space="preserve">reciben </w:t>
      </w:r>
      <w:r w:rsidR="00451FA4" w:rsidRPr="00E57FBD">
        <w:rPr>
          <w:rFonts w:ascii="Arial" w:hAnsi="Arial" w:cs="Arial"/>
          <w:sz w:val="24"/>
          <w:szCs w:val="24"/>
          <w:lang w:val="es-ES"/>
        </w:rPr>
        <w:t xml:space="preserve">cuantiosas </w:t>
      </w:r>
      <w:r w:rsidR="00E21325" w:rsidRPr="00E57FBD">
        <w:rPr>
          <w:rFonts w:ascii="Arial" w:hAnsi="Arial" w:cs="Arial"/>
          <w:sz w:val="24"/>
          <w:szCs w:val="24"/>
          <w:lang w:val="es-ES"/>
        </w:rPr>
        <w:t xml:space="preserve">subvenciones </w:t>
      </w:r>
      <w:r w:rsidR="00451FA4" w:rsidRPr="00E57FBD">
        <w:rPr>
          <w:rFonts w:ascii="Arial" w:hAnsi="Arial" w:cs="Arial"/>
          <w:sz w:val="24"/>
          <w:szCs w:val="24"/>
          <w:lang w:val="es-ES"/>
        </w:rPr>
        <w:t>por</w:t>
      </w:r>
      <w:r w:rsidR="00E21325" w:rsidRPr="00E57FBD">
        <w:rPr>
          <w:rFonts w:ascii="Arial" w:hAnsi="Arial" w:cs="Arial"/>
          <w:sz w:val="24"/>
          <w:szCs w:val="24"/>
          <w:lang w:val="es-ES"/>
        </w:rPr>
        <w:t xml:space="preserve"> los derechos de emisión de</w:t>
      </w:r>
      <w:r w:rsidR="00567180" w:rsidRPr="00E57FBD">
        <w:rPr>
          <w:rFonts w:ascii="Arial" w:hAnsi="Arial" w:cs="Arial"/>
          <w:sz w:val="24"/>
          <w:szCs w:val="24"/>
          <w:lang w:val="es-ES"/>
        </w:rPr>
        <w:t xml:space="preserve"> </w:t>
      </w:r>
      <w:bookmarkStart w:id="0" w:name="_Hlk527709670"/>
      <w:r w:rsidR="00E21325" w:rsidRPr="00E57FBD">
        <w:rPr>
          <w:rFonts w:ascii="Arial" w:hAnsi="Arial" w:cs="Arial"/>
          <w:sz w:val="24"/>
          <w:szCs w:val="24"/>
          <w:lang w:val="es-ES"/>
        </w:rPr>
        <w:t>CO</w:t>
      </w:r>
      <w:r w:rsidR="00E21325" w:rsidRPr="00E57FBD">
        <w:rPr>
          <w:rFonts w:ascii="Arial" w:hAnsi="Arial" w:cs="Arial"/>
          <w:sz w:val="24"/>
          <w:szCs w:val="24"/>
          <w:vertAlign w:val="subscript"/>
          <w:lang w:val="es-ES"/>
        </w:rPr>
        <w:t>2</w:t>
      </w:r>
      <w:bookmarkEnd w:id="0"/>
      <w:r w:rsidR="003A7807" w:rsidRPr="00E57FBD">
        <w:rPr>
          <w:rFonts w:ascii="Arial" w:hAnsi="Arial" w:cs="Arial"/>
          <w:sz w:val="24"/>
          <w:szCs w:val="24"/>
          <w:lang w:val="es-ES"/>
        </w:rPr>
        <w:t>: “</w:t>
      </w:r>
      <w:r w:rsidR="00841095" w:rsidRPr="00E57FBD">
        <w:rPr>
          <w:rFonts w:ascii="Arial" w:hAnsi="Arial" w:cs="Arial"/>
          <w:sz w:val="24"/>
          <w:szCs w:val="24"/>
          <w:lang w:val="es-ES"/>
        </w:rPr>
        <w:t>C</w:t>
      </w:r>
      <w:r w:rsidR="00B02901" w:rsidRPr="00E57FBD">
        <w:rPr>
          <w:rFonts w:ascii="Arial" w:hAnsi="Arial" w:cs="Arial"/>
          <w:sz w:val="24"/>
          <w:szCs w:val="24"/>
          <w:lang w:val="es-ES"/>
        </w:rPr>
        <w:t xml:space="preserve">on el pretexto de paliar el cambio climático, en realidad las Administraciones están pagando por </w:t>
      </w:r>
      <w:r w:rsidR="006B10B9" w:rsidRPr="00E57FBD">
        <w:rPr>
          <w:rFonts w:ascii="Arial" w:hAnsi="Arial" w:cs="Arial"/>
          <w:sz w:val="24"/>
          <w:szCs w:val="24"/>
          <w:lang w:val="es-ES"/>
        </w:rPr>
        <w:t>deshacerse</w:t>
      </w:r>
      <w:r w:rsidR="00B02901" w:rsidRPr="00E57FBD">
        <w:rPr>
          <w:rFonts w:ascii="Arial" w:hAnsi="Arial" w:cs="Arial"/>
          <w:sz w:val="24"/>
          <w:szCs w:val="24"/>
          <w:lang w:val="es-ES"/>
        </w:rPr>
        <w:t xml:space="preserve"> como sea de sus toneladas de basura, que no saben cómo gestionar</w:t>
      </w:r>
      <w:r w:rsidR="003A7807" w:rsidRPr="00E57FBD">
        <w:rPr>
          <w:rFonts w:ascii="Arial" w:hAnsi="Arial" w:cs="Arial"/>
          <w:sz w:val="24"/>
          <w:szCs w:val="24"/>
          <w:lang w:val="es-ES"/>
        </w:rPr>
        <w:t>”</w:t>
      </w:r>
      <w:r w:rsidR="00B02901" w:rsidRPr="00E57FBD">
        <w:rPr>
          <w:rFonts w:ascii="Arial" w:hAnsi="Arial" w:cs="Arial"/>
          <w:sz w:val="24"/>
          <w:szCs w:val="24"/>
          <w:lang w:val="es-ES"/>
        </w:rPr>
        <w:t>.</w:t>
      </w:r>
    </w:p>
    <w:p w14:paraId="14E311F4" w14:textId="7E7E65FA" w:rsidR="00E21325" w:rsidRPr="00E57FBD" w:rsidRDefault="003A7807" w:rsidP="00203A0B">
      <w:pPr>
        <w:spacing w:after="0" w:line="240" w:lineRule="auto"/>
        <w:ind w:firstLine="720"/>
        <w:jc w:val="both"/>
        <w:rPr>
          <w:rFonts w:ascii="Arial" w:hAnsi="Arial" w:cs="Arial"/>
          <w:sz w:val="24"/>
          <w:szCs w:val="24"/>
          <w:lang w:val="es-ES"/>
        </w:rPr>
      </w:pPr>
      <w:r w:rsidRPr="00E57FBD">
        <w:rPr>
          <w:rFonts w:ascii="Arial" w:hAnsi="Arial" w:cs="Arial"/>
          <w:sz w:val="24"/>
          <w:szCs w:val="24"/>
          <w:lang w:val="es-ES"/>
        </w:rPr>
        <w:t>“</w:t>
      </w:r>
      <w:r w:rsidR="00E21325" w:rsidRPr="00E57FBD">
        <w:rPr>
          <w:rFonts w:ascii="Arial" w:hAnsi="Arial" w:cs="Arial"/>
          <w:sz w:val="24"/>
          <w:szCs w:val="24"/>
          <w:lang w:val="es-ES"/>
        </w:rPr>
        <w:t xml:space="preserve">La incineración </w:t>
      </w:r>
      <w:r w:rsidR="00567180" w:rsidRPr="00E57FBD">
        <w:rPr>
          <w:rFonts w:ascii="Arial" w:hAnsi="Arial" w:cs="Arial"/>
          <w:sz w:val="24"/>
          <w:szCs w:val="24"/>
          <w:lang w:val="es-ES"/>
        </w:rPr>
        <w:t xml:space="preserve">de residuos </w:t>
      </w:r>
      <w:r w:rsidR="00E21325" w:rsidRPr="00E57FBD">
        <w:rPr>
          <w:rFonts w:ascii="Arial" w:hAnsi="Arial" w:cs="Arial"/>
          <w:sz w:val="24"/>
          <w:szCs w:val="24"/>
          <w:lang w:val="es-ES"/>
        </w:rPr>
        <w:t>supone</w:t>
      </w:r>
      <w:r w:rsidRPr="00E57FBD">
        <w:rPr>
          <w:rFonts w:ascii="Arial" w:hAnsi="Arial" w:cs="Arial"/>
          <w:sz w:val="24"/>
          <w:szCs w:val="24"/>
          <w:lang w:val="es-ES"/>
        </w:rPr>
        <w:t xml:space="preserve"> además</w:t>
      </w:r>
      <w:r w:rsidR="00E21325" w:rsidRPr="00E57FBD">
        <w:rPr>
          <w:rFonts w:ascii="Arial" w:hAnsi="Arial" w:cs="Arial"/>
          <w:sz w:val="24"/>
          <w:szCs w:val="24"/>
          <w:lang w:val="es-ES"/>
        </w:rPr>
        <w:t xml:space="preserve"> un peligro</w:t>
      </w:r>
      <w:r w:rsidR="00B02901" w:rsidRPr="00E57FBD">
        <w:rPr>
          <w:rFonts w:ascii="Arial" w:hAnsi="Arial" w:cs="Arial"/>
          <w:sz w:val="24"/>
          <w:szCs w:val="24"/>
          <w:lang w:val="es-ES"/>
        </w:rPr>
        <w:t xml:space="preserve"> cierto</w:t>
      </w:r>
      <w:r w:rsidR="00E21325" w:rsidRPr="00E57FBD">
        <w:rPr>
          <w:rFonts w:ascii="Arial" w:hAnsi="Arial" w:cs="Arial"/>
          <w:sz w:val="24"/>
          <w:szCs w:val="24"/>
          <w:lang w:val="es-ES"/>
        </w:rPr>
        <w:t xml:space="preserve"> para la agricultura</w:t>
      </w:r>
      <w:r w:rsidR="00140232" w:rsidRPr="00E57FBD">
        <w:rPr>
          <w:rFonts w:ascii="Arial" w:hAnsi="Arial" w:cs="Arial"/>
          <w:sz w:val="24"/>
          <w:szCs w:val="24"/>
          <w:lang w:val="es-ES"/>
        </w:rPr>
        <w:t>, en especial para la agricultura</w:t>
      </w:r>
      <w:r w:rsidR="00E21325" w:rsidRPr="00E57FBD">
        <w:rPr>
          <w:rFonts w:ascii="Arial" w:hAnsi="Arial" w:cs="Arial"/>
          <w:sz w:val="24"/>
          <w:szCs w:val="24"/>
          <w:lang w:val="es-ES"/>
        </w:rPr>
        <w:t xml:space="preserve"> ecológica, </w:t>
      </w:r>
      <w:r w:rsidR="00140232" w:rsidRPr="00E57FBD">
        <w:rPr>
          <w:rFonts w:ascii="Arial" w:hAnsi="Arial" w:cs="Arial"/>
          <w:sz w:val="24"/>
          <w:szCs w:val="24"/>
          <w:lang w:val="es-ES"/>
        </w:rPr>
        <w:t xml:space="preserve">pues </w:t>
      </w:r>
      <w:r w:rsidR="00E21325" w:rsidRPr="00E57FBD">
        <w:rPr>
          <w:rFonts w:ascii="Arial" w:hAnsi="Arial" w:cs="Arial"/>
          <w:sz w:val="24"/>
          <w:szCs w:val="24"/>
          <w:lang w:val="es-ES"/>
        </w:rPr>
        <w:t>las plantas incineradoras expulsan al aire numerosos componentes peligrosos, que van a parar a la tierra y al agua</w:t>
      </w:r>
      <w:r w:rsidR="00140232" w:rsidRPr="00E57FBD">
        <w:rPr>
          <w:rFonts w:ascii="Arial" w:hAnsi="Arial" w:cs="Arial"/>
          <w:sz w:val="24"/>
          <w:szCs w:val="24"/>
          <w:lang w:val="es-ES"/>
        </w:rPr>
        <w:t>, acumulándose</w:t>
      </w:r>
      <w:r w:rsidR="00C61A58" w:rsidRPr="00E57FBD">
        <w:rPr>
          <w:rFonts w:ascii="Arial" w:hAnsi="Arial" w:cs="Arial"/>
          <w:sz w:val="24"/>
          <w:szCs w:val="24"/>
          <w:lang w:val="es-ES"/>
        </w:rPr>
        <w:t xml:space="preserve">, con </w:t>
      </w:r>
      <w:r w:rsidR="00E21325" w:rsidRPr="00E57FBD">
        <w:rPr>
          <w:rFonts w:ascii="Arial" w:hAnsi="Arial" w:cs="Arial"/>
          <w:bCs/>
          <w:sz w:val="24"/>
          <w:szCs w:val="24"/>
          <w:lang w:val="es-ES"/>
        </w:rPr>
        <w:t>resultados catastróficos</w:t>
      </w:r>
      <w:r w:rsidR="00C61A58" w:rsidRPr="00E57FBD">
        <w:rPr>
          <w:rFonts w:ascii="Arial" w:hAnsi="Arial" w:cs="Arial"/>
          <w:bCs/>
          <w:sz w:val="24"/>
          <w:szCs w:val="24"/>
          <w:lang w:val="es-ES"/>
        </w:rPr>
        <w:t>:</w:t>
      </w:r>
      <w:r w:rsidR="00E21325" w:rsidRPr="00E57FBD">
        <w:rPr>
          <w:rFonts w:ascii="Arial" w:hAnsi="Arial" w:cs="Arial"/>
          <w:bCs/>
          <w:sz w:val="24"/>
          <w:szCs w:val="24"/>
          <w:lang w:val="es-ES"/>
        </w:rPr>
        <w:t xml:space="preserve"> una agricultura de </w:t>
      </w:r>
      <w:r w:rsidR="00841095" w:rsidRPr="00E57FBD">
        <w:rPr>
          <w:rFonts w:ascii="Arial" w:hAnsi="Arial" w:cs="Arial"/>
          <w:bCs/>
          <w:sz w:val="24"/>
          <w:szCs w:val="24"/>
          <w:lang w:val="es-ES"/>
        </w:rPr>
        <w:t>baja</w:t>
      </w:r>
      <w:r w:rsidR="00E21325" w:rsidRPr="00E57FBD">
        <w:rPr>
          <w:rFonts w:ascii="Arial" w:hAnsi="Arial" w:cs="Arial"/>
          <w:bCs/>
          <w:sz w:val="24"/>
          <w:szCs w:val="24"/>
          <w:lang w:val="es-ES"/>
        </w:rPr>
        <w:t xml:space="preserve"> calidad significa menos generación de recursos y de trabajo</w:t>
      </w:r>
      <w:r w:rsidR="003F0AC1" w:rsidRPr="00E57FBD">
        <w:rPr>
          <w:rFonts w:ascii="Arial" w:hAnsi="Arial" w:cs="Arial"/>
          <w:bCs/>
          <w:sz w:val="24"/>
          <w:szCs w:val="24"/>
          <w:lang w:val="es-ES"/>
        </w:rPr>
        <w:t>”</w:t>
      </w:r>
      <w:r w:rsidR="00E21325" w:rsidRPr="00E57FBD">
        <w:rPr>
          <w:rFonts w:ascii="Arial" w:hAnsi="Arial" w:cs="Arial"/>
          <w:bCs/>
          <w:sz w:val="24"/>
          <w:szCs w:val="24"/>
          <w:lang w:val="es-ES"/>
        </w:rPr>
        <w:t>.</w:t>
      </w:r>
    </w:p>
    <w:p w14:paraId="298B51B7" w14:textId="77777777" w:rsidR="003F0AC1" w:rsidRPr="00E57FBD" w:rsidRDefault="003F0AC1" w:rsidP="00203A0B">
      <w:pPr>
        <w:spacing w:after="0" w:line="240" w:lineRule="auto"/>
        <w:ind w:firstLine="720"/>
        <w:jc w:val="both"/>
        <w:rPr>
          <w:rFonts w:ascii="Arial" w:hAnsi="Arial" w:cs="Arial"/>
          <w:sz w:val="24"/>
          <w:szCs w:val="24"/>
          <w:u w:val="single"/>
          <w:lang w:val="es-ES"/>
        </w:rPr>
      </w:pPr>
      <w:r w:rsidRPr="00E57FBD">
        <w:rPr>
          <w:rFonts w:ascii="Arial" w:hAnsi="Arial" w:cs="Arial"/>
          <w:sz w:val="24"/>
          <w:szCs w:val="24"/>
          <w:lang w:val="es-ES"/>
        </w:rPr>
        <w:lastRenderedPageBreak/>
        <w:t>“S</w:t>
      </w:r>
      <w:r w:rsidR="00C61A58" w:rsidRPr="00E57FBD">
        <w:rPr>
          <w:rFonts w:ascii="Arial" w:hAnsi="Arial" w:cs="Arial"/>
          <w:sz w:val="24"/>
          <w:szCs w:val="24"/>
          <w:lang w:val="es-ES"/>
        </w:rPr>
        <w:t>abemos de qué modo actúan las empresas especuladoras —con despidos masivos cuando conviene a su beneficio, como han hecho tantas veces</w:t>
      </w:r>
      <w:r w:rsidR="008116F8" w:rsidRPr="00E57FBD">
        <w:rPr>
          <w:rFonts w:ascii="Arial" w:hAnsi="Arial" w:cs="Arial"/>
          <w:sz w:val="24"/>
          <w:szCs w:val="24"/>
          <w:lang w:val="es-ES"/>
        </w:rPr>
        <w:t>, sin importarles personas o familias</w:t>
      </w:r>
      <w:r w:rsidR="00C61A58" w:rsidRPr="00E57FBD">
        <w:rPr>
          <w:rFonts w:ascii="Arial" w:hAnsi="Arial" w:cs="Arial"/>
          <w:sz w:val="24"/>
          <w:szCs w:val="24"/>
          <w:lang w:val="es-ES"/>
        </w:rPr>
        <w:t>—</w:t>
      </w:r>
      <w:r w:rsidR="008116F8" w:rsidRPr="00E57FBD">
        <w:rPr>
          <w:rFonts w:ascii="Arial" w:hAnsi="Arial" w:cs="Arial"/>
          <w:sz w:val="24"/>
          <w:szCs w:val="24"/>
          <w:lang w:val="es-ES"/>
        </w:rPr>
        <w:t xml:space="preserve">. Presentan como estable un trabajo precario, a capricho de intereses y decisiones deslocalizadas, como </w:t>
      </w:r>
      <w:r w:rsidR="00EE4858" w:rsidRPr="00E57FBD">
        <w:rPr>
          <w:rFonts w:ascii="Arial" w:hAnsi="Arial" w:cs="Arial"/>
          <w:sz w:val="24"/>
          <w:szCs w:val="24"/>
          <w:lang w:val="es-ES"/>
        </w:rPr>
        <w:t>recientemente</w:t>
      </w:r>
      <w:r w:rsidR="008116F8" w:rsidRPr="00E57FBD">
        <w:rPr>
          <w:rFonts w:ascii="Arial" w:hAnsi="Arial" w:cs="Arial"/>
          <w:sz w:val="24"/>
          <w:szCs w:val="24"/>
          <w:lang w:val="es-ES"/>
        </w:rPr>
        <w:t xml:space="preserve"> en León la multinacional danesa Vestas (400 despidos sin titubear para ahorrar 30 millones anuales, tras haber recibido más de 15 millones</w:t>
      </w:r>
      <w:r w:rsidR="00EE4858" w:rsidRPr="00E57FBD">
        <w:rPr>
          <w:rFonts w:ascii="Arial" w:hAnsi="Arial" w:cs="Arial"/>
          <w:sz w:val="24"/>
          <w:szCs w:val="24"/>
          <w:lang w:val="es-ES"/>
        </w:rPr>
        <w:t xml:space="preserve"> de €</w:t>
      </w:r>
      <w:r w:rsidR="008116F8" w:rsidRPr="00E57FBD">
        <w:rPr>
          <w:rFonts w:ascii="Arial" w:hAnsi="Arial" w:cs="Arial"/>
          <w:sz w:val="24"/>
          <w:szCs w:val="24"/>
          <w:lang w:val="es-ES"/>
        </w:rPr>
        <w:t xml:space="preserve"> de ayudas públicas).</w:t>
      </w:r>
      <w:r w:rsidRPr="00E57FBD">
        <w:rPr>
          <w:rFonts w:ascii="Arial" w:hAnsi="Arial" w:cs="Arial"/>
          <w:sz w:val="24"/>
          <w:szCs w:val="24"/>
          <w:lang w:val="es-ES"/>
        </w:rPr>
        <w:t xml:space="preserve"> </w:t>
      </w:r>
      <w:r w:rsidR="007846C7" w:rsidRPr="00E57FBD">
        <w:rPr>
          <w:rFonts w:ascii="Arial" w:hAnsi="Arial" w:cs="Arial"/>
          <w:sz w:val="24"/>
          <w:szCs w:val="24"/>
          <w:lang w:val="es-ES"/>
        </w:rPr>
        <w:t>A medio y largo plazo, el trabajo más intensivo</w:t>
      </w:r>
      <w:r w:rsidR="00EE4858" w:rsidRPr="00E57FBD">
        <w:rPr>
          <w:rFonts w:ascii="Arial" w:hAnsi="Arial" w:cs="Arial"/>
          <w:sz w:val="24"/>
          <w:szCs w:val="24"/>
          <w:lang w:val="es-ES"/>
        </w:rPr>
        <w:t>, ético</w:t>
      </w:r>
      <w:r w:rsidR="007846C7" w:rsidRPr="00E57FBD">
        <w:rPr>
          <w:rFonts w:ascii="Arial" w:hAnsi="Arial" w:cs="Arial"/>
          <w:sz w:val="24"/>
          <w:szCs w:val="24"/>
          <w:lang w:val="es-ES"/>
        </w:rPr>
        <w:t xml:space="preserve"> y duradero es el que se relaciona con una buena salud ecológica y ambiental</w:t>
      </w:r>
      <w:r w:rsidRPr="00E57FBD">
        <w:rPr>
          <w:rFonts w:ascii="Arial" w:hAnsi="Arial" w:cs="Arial"/>
          <w:sz w:val="24"/>
          <w:szCs w:val="24"/>
          <w:lang w:val="es-ES"/>
        </w:rPr>
        <w:t>”.</w:t>
      </w:r>
    </w:p>
    <w:p w14:paraId="0A40F5E8" w14:textId="626A5177" w:rsidR="00687AE7" w:rsidRDefault="00C969F8" w:rsidP="0034052F">
      <w:pPr>
        <w:spacing w:after="0" w:line="240" w:lineRule="auto"/>
        <w:ind w:firstLine="720"/>
        <w:jc w:val="both"/>
        <w:rPr>
          <w:rFonts w:ascii="Arial" w:hAnsi="Arial" w:cs="Arial"/>
          <w:sz w:val="24"/>
          <w:szCs w:val="24"/>
          <w:lang w:val="es-ES"/>
        </w:rPr>
      </w:pPr>
      <w:r>
        <w:rPr>
          <w:rFonts w:ascii="Arial" w:hAnsi="Arial" w:cs="Arial"/>
          <w:bCs/>
          <w:sz w:val="24"/>
          <w:szCs w:val="24"/>
          <w:lang w:val="es-ES"/>
        </w:rPr>
        <w:t>F</w:t>
      </w:r>
      <w:r w:rsidR="00492595" w:rsidRPr="00E57FBD">
        <w:rPr>
          <w:rFonts w:ascii="Arial" w:hAnsi="Arial" w:cs="Arial"/>
          <w:bCs/>
          <w:sz w:val="24"/>
          <w:szCs w:val="24"/>
          <w:lang w:val="es-ES"/>
        </w:rPr>
        <w:t>irman la declaración</w:t>
      </w:r>
      <w:r>
        <w:rPr>
          <w:rFonts w:ascii="Arial" w:hAnsi="Arial" w:cs="Arial"/>
          <w:bCs/>
          <w:sz w:val="24"/>
          <w:szCs w:val="24"/>
          <w:lang w:val="es-ES"/>
        </w:rPr>
        <w:t>, e</w:t>
      </w:r>
      <w:r w:rsidRPr="00C969F8">
        <w:rPr>
          <w:rFonts w:ascii="Arial" w:hAnsi="Arial" w:cs="Arial"/>
          <w:bCs/>
          <w:sz w:val="24"/>
          <w:szCs w:val="24"/>
          <w:lang w:val="es-ES"/>
        </w:rPr>
        <w:t xml:space="preserve">ntre otros colectivos, </w:t>
      </w:r>
      <w:r w:rsidR="00492595" w:rsidRPr="00E57FBD">
        <w:rPr>
          <w:rFonts w:ascii="Arial" w:hAnsi="Arial" w:cs="Arial"/>
          <w:bCs/>
          <w:sz w:val="24"/>
          <w:szCs w:val="24"/>
          <w:lang w:val="es-ES"/>
        </w:rPr>
        <w:t xml:space="preserve">plataformas de </w:t>
      </w:r>
      <w:r w:rsidR="00010692" w:rsidRPr="00E57FBD">
        <w:rPr>
          <w:rFonts w:ascii="Arial" w:hAnsi="Arial" w:cs="Arial"/>
          <w:sz w:val="24"/>
          <w:szCs w:val="24"/>
          <w:lang w:val="es-ES"/>
        </w:rPr>
        <w:t>Alsasua</w:t>
      </w:r>
      <w:r w:rsidR="00492595" w:rsidRPr="00E57FBD">
        <w:rPr>
          <w:rFonts w:ascii="Arial" w:hAnsi="Arial" w:cs="Arial"/>
          <w:sz w:val="24"/>
          <w:szCs w:val="24"/>
          <w:lang w:val="es-ES"/>
        </w:rPr>
        <w:t xml:space="preserve">, </w:t>
      </w:r>
      <w:r w:rsidR="00727506" w:rsidRPr="00E57FBD">
        <w:rPr>
          <w:rFonts w:ascii="Arial" w:hAnsi="Arial" w:cs="Arial"/>
          <w:sz w:val="24"/>
          <w:szCs w:val="24"/>
          <w:lang w:val="es-ES"/>
        </w:rPr>
        <w:t xml:space="preserve">Benahadux </w:t>
      </w:r>
      <w:r w:rsidR="00203A0B" w:rsidRPr="00E57FBD">
        <w:rPr>
          <w:rFonts w:ascii="Arial" w:hAnsi="Arial" w:cs="Arial"/>
          <w:sz w:val="24"/>
          <w:szCs w:val="24"/>
          <w:lang w:val="es-ES"/>
        </w:rPr>
        <w:t xml:space="preserve">y Carboneras </w:t>
      </w:r>
      <w:r w:rsidR="00727506" w:rsidRPr="00E57FBD">
        <w:rPr>
          <w:rFonts w:ascii="Arial" w:hAnsi="Arial" w:cs="Arial"/>
          <w:sz w:val="24"/>
          <w:szCs w:val="24"/>
          <w:lang w:val="es-ES"/>
        </w:rPr>
        <w:t>(Almería)</w:t>
      </w:r>
      <w:r w:rsidR="00492595" w:rsidRPr="00E57FBD">
        <w:rPr>
          <w:rFonts w:ascii="Arial" w:hAnsi="Arial" w:cs="Arial"/>
          <w:sz w:val="24"/>
          <w:szCs w:val="24"/>
          <w:lang w:val="es-ES"/>
        </w:rPr>
        <w:t xml:space="preserve">, </w:t>
      </w:r>
      <w:r w:rsidR="00727506" w:rsidRPr="00E57FBD">
        <w:rPr>
          <w:rFonts w:ascii="Arial" w:hAnsi="Arial" w:cs="Arial"/>
          <w:sz w:val="24"/>
          <w:szCs w:val="24"/>
          <w:lang w:val="es-ES"/>
        </w:rPr>
        <w:t>Montcada i Reixac</w:t>
      </w:r>
      <w:r w:rsidR="00492595" w:rsidRPr="00E57FBD">
        <w:rPr>
          <w:rFonts w:ascii="Arial" w:hAnsi="Arial" w:cs="Arial"/>
          <w:sz w:val="24"/>
          <w:szCs w:val="24"/>
          <w:lang w:val="es-ES"/>
        </w:rPr>
        <w:t xml:space="preserve">, </w:t>
      </w:r>
      <w:r w:rsidR="00727506" w:rsidRPr="00E57FBD">
        <w:rPr>
          <w:rFonts w:ascii="Arial" w:hAnsi="Arial" w:cs="Arial"/>
          <w:sz w:val="24"/>
          <w:szCs w:val="24"/>
          <w:lang w:val="es-ES"/>
        </w:rPr>
        <w:t>Madrid</w:t>
      </w:r>
      <w:r w:rsidR="00492595" w:rsidRPr="00E57FBD">
        <w:rPr>
          <w:rFonts w:ascii="Arial" w:hAnsi="Arial" w:cs="Arial"/>
          <w:sz w:val="24"/>
          <w:szCs w:val="24"/>
          <w:lang w:val="es-ES"/>
        </w:rPr>
        <w:t xml:space="preserve">, </w:t>
      </w:r>
      <w:r w:rsidR="00727506" w:rsidRPr="00E57FBD">
        <w:rPr>
          <w:rFonts w:ascii="Arial" w:hAnsi="Arial" w:cs="Arial"/>
          <w:sz w:val="24"/>
          <w:szCs w:val="24"/>
          <w:lang w:val="es-ES"/>
        </w:rPr>
        <w:t>Sant Feliu de Llobregat</w:t>
      </w:r>
      <w:r w:rsidR="00492595" w:rsidRPr="00E57FBD">
        <w:rPr>
          <w:rFonts w:ascii="Arial" w:hAnsi="Arial" w:cs="Arial"/>
          <w:sz w:val="24"/>
          <w:szCs w:val="24"/>
          <w:lang w:val="es-ES"/>
        </w:rPr>
        <w:t xml:space="preserve">, </w:t>
      </w:r>
      <w:r w:rsidR="00727506" w:rsidRPr="00E57FBD">
        <w:rPr>
          <w:rFonts w:ascii="Arial" w:hAnsi="Arial" w:cs="Arial"/>
          <w:sz w:val="24"/>
          <w:szCs w:val="24"/>
          <w:lang w:val="es-ES"/>
        </w:rPr>
        <w:t>Barcelona</w:t>
      </w:r>
      <w:r w:rsidR="00203A0B" w:rsidRPr="00E57FBD">
        <w:rPr>
          <w:rFonts w:ascii="Arial" w:hAnsi="Arial" w:cs="Arial"/>
          <w:sz w:val="24"/>
          <w:szCs w:val="24"/>
          <w:lang w:val="es-ES"/>
        </w:rPr>
        <w:t xml:space="preserve">, El Bierzo, Asturias, Galicia, </w:t>
      </w:r>
      <w:r w:rsidR="00727506" w:rsidRPr="00E57FBD">
        <w:rPr>
          <w:rFonts w:ascii="Arial" w:hAnsi="Arial" w:cs="Arial"/>
          <w:sz w:val="24"/>
          <w:szCs w:val="24"/>
          <w:lang w:val="es-ES"/>
        </w:rPr>
        <w:t>Bizkaia</w:t>
      </w:r>
      <w:r w:rsidR="00203A0B" w:rsidRPr="00E57FBD">
        <w:rPr>
          <w:rFonts w:ascii="Arial" w:hAnsi="Arial" w:cs="Arial"/>
          <w:sz w:val="24"/>
          <w:szCs w:val="24"/>
          <w:lang w:val="es-ES"/>
        </w:rPr>
        <w:t xml:space="preserve">, </w:t>
      </w:r>
      <w:r w:rsidR="00727506" w:rsidRPr="00E57FBD">
        <w:rPr>
          <w:rFonts w:ascii="Arial" w:hAnsi="Arial" w:cs="Arial"/>
          <w:sz w:val="24"/>
          <w:szCs w:val="24"/>
          <w:lang w:val="es-ES"/>
        </w:rPr>
        <w:t>Gipuzkoa</w:t>
      </w:r>
      <w:r w:rsidR="00203A0B" w:rsidRPr="00E57FBD">
        <w:rPr>
          <w:rFonts w:ascii="Arial" w:hAnsi="Arial" w:cs="Arial"/>
          <w:sz w:val="24"/>
          <w:szCs w:val="24"/>
          <w:lang w:val="es-ES"/>
        </w:rPr>
        <w:t xml:space="preserve">, </w:t>
      </w:r>
      <w:r w:rsidR="00010692" w:rsidRPr="00E57FBD">
        <w:rPr>
          <w:rFonts w:ascii="Arial" w:hAnsi="Arial" w:cs="Arial"/>
          <w:sz w:val="24"/>
          <w:szCs w:val="24"/>
          <w:lang w:val="es-ES"/>
        </w:rPr>
        <w:t>Sta.</w:t>
      </w:r>
      <w:r w:rsidR="00727506" w:rsidRPr="00E57FBD">
        <w:rPr>
          <w:rFonts w:ascii="Arial" w:hAnsi="Arial" w:cs="Arial"/>
          <w:sz w:val="24"/>
          <w:szCs w:val="24"/>
          <w:lang w:val="es-ES"/>
        </w:rPr>
        <w:t xml:space="preserve"> Margarida i Els Monjos</w:t>
      </w:r>
      <w:r w:rsidR="00203A0B" w:rsidRPr="00E57FBD">
        <w:rPr>
          <w:rFonts w:ascii="Arial" w:hAnsi="Arial" w:cs="Arial"/>
          <w:sz w:val="24"/>
          <w:szCs w:val="24"/>
          <w:lang w:val="es-ES"/>
        </w:rPr>
        <w:t xml:space="preserve">, </w:t>
      </w:r>
      <w:r w:rsidR="00727506" w:rsidRPr="00E57FBD">
        <w:rPr>
          <w:rFonts w:ascii="Arial" w:hAnsi="Arial" w:cs="Arial"/>
          <w:sz w:val="24"/>
          <w:szCs w:val="24"/>
          <w:lang w:val="es-ES"/>
        </w:rPr>
        <w:t>Buñol</w:t>
      </w:r>
      <w:r w:rsidR="00203A0B" w:rsidRPr="00E57FBD">
        <w:rPr>
          <w:rFonts w:ascii="Arial" w:hAnsi="Arial" w:cs="Arial"/>
          <w:sz w:val="24"/>
          <w:szCs w:val="24"/>
          <w:lang w:val="es-ES"/>
        </w:rPr>
        <w:t xml:space="preserve">, </w:t>
      </w:r>
      <w:r w:rsidR="00727506" w:rsidRPr="00E57FBD">
        <w:rPr>
          <w:rFonts w:ascii="Arial" w:hAnsi="Arial" w:cs="Arial"/>
          <w:sz w:val="24"/>
          <w:szCs w:val="24"/>
          <w:lang w:val="es-ES"/>
        </w:rPr>
        <w:t>La Garriga</w:t>
      </w:r>
      <w:r w:rsidR="00203A0B" w:rsidRPr="00E57FBD">
        <w:rPr>
          <w:rFonts w:ascii="Arial" w:hAnsi="Arial" w:cs="Arial"/>
          <w:sz w:val="24"/>
          <w:szCs w:val="24"/>
          <w:lang w:val="es-ES"/>
        </w:rPr>
        <w:t xml:space="preserve">, </w:t>
      </w:r>
      <w:r w:rsidR="00727506" w:rsidRPr="00E57FBD">
        <w:rPr>
          <w:rFonts w:ascii="Arial" w:hAnsi="Arial" w:cs="Arial"/>
          <w:sz w:val="24"/>
          <w:szCs w:val="24"/>
          <w:lang w:val="es-ES"/>
        </w:rPr>
        <w:t>Los Alcores (Sevilla)</w:t>
      </w:r>
      <w:r w:rsidR="00203A0B" w:rsidRPr="00E57FBD">
        <w:rPr>
          <w:rFonts w:ascii="Arial" w:hAnsi="Arial" w:cs="Arial"/>
          <w:sz w:val="24"/>
          <w:szCs w:val="24"/>
          <w:lang w:val="es-ES"/>
        </w:rPr>
        <w:t xml:space="preserve">, </w:t>
      </w:r>
      <w:r w:rsidR="00727506" w:rsidRPr="00E57FBD">
        <w:rPr>
          <w:rFonts w:ascii="Arial" w:hAnsi="Arial" w:cs="Arial"/>
          <w:sz w:val="24"/>
          <w:szCs w:val="24"/>
          <w:lang w:val="es-ES"/>
        </w:rPr>
        <w:t>Córdoba</w:t>
      </w:r>
      <w:r w:rsidR="00203A0B" w:rsidRPr="00E57FBD">
        <w:rPr>
          <w:rFonts w:ascii="Arial" w:hAnsi="Arial" w:cs="Arial"/>
          <w:sz w:val="24"/>
          <w:szCs w:val="24"/>
          <w:lang w:val="es-ES"/>
        </w:rPr>
        <w:t xml:space="preserve">, </w:t>
      </w:r>
      <w:r w:rsidR="00727506" w:rsidRPr="00E57FBD">
        <w:rPr>
          <w:rFonts w:ascii="Arial" w:hAnsi="Arial" w:cs="Arial"/>
          <w:sz w:val="24"/>
          <w:szCs w:val="24"/>
          <w:lang w:val="es-ES"/>
        </w:rPr>
        <w:t>Niebla (Huelva)</w:t>
      </w:r>
      <w:r w:rsidR="00203A0B" w:rsidRPr="00E57FBD">
        <w:rPr>
          <w:rFonts w:ascii="Arial" w:hAnsi="Arial" w:cs="Arial"/>
          <w:sz w:val="24"/>
          <w:szCs w:val="24"/>
          <w:lang w:val="es-ES"/>
        </w:rPr>
        <w:t xml:space="preserve">, </w:t>
      </w:r>
      <w:r w:rsidR="00727506" w:rsidRPr="00E57FBD">
        <w:rPr>
          <w:rFonts w:ascii="Arial" w:hAnsi="Arial" w:cs="Arial"/>
          <w:sz w:val="24"/>
          <w:szCs w:val="24"/>
          <w:lang w:val="es-ES"/>
        </w:rPr>
        <w:t>Morata de Tajuña</w:t>
      </w:r>
      <w:r w:rsidR="00203A0B" w:rsidRPr="00E57FBD">
        <w:rPr>
          <w:rFonts w:ascii="Arial" w:hAnsi="Arial" w:cs="Arial"/>
          <w:sz w:val="24"/>
          <w:szCs w:val="24"/>
          <w:lang w:val="es-ES"/>
        </w:rPr>
        <w:t xml:space="preserve"> y Mora (T</w:t>
      </w:r>
      <w:r w:rsidR="00727506" w:rsidRPr="00E57FBD">
        <w:rPr>
          <w:rFonts w:ascii="Arial" w:hAnsi="Arial" w:cs="Arial"/>
          <w:sz w:val="24"/>
          <w:szCs w:val="24"/>
          <w:lang w:val="es-ES"/>
        </w:rPr>
        <w:t>oledo</w:t>
      </w:r>
      <w:r w:rsidR="00203A0B" w:rsidRPr="00E57FBD">
        <w:rPr>
          <w:rFonts w:ascii="Arial" w:hAnsi="Arial" w:cs="Arial"/>
          <w:sz w:val="24"/>
          <w:szCs w:val="24"/>
          <w:lang w:val="es-ES"/>
        </w:rPr>
        <w:t>)</w:t>
      </w:r>
      <w:r w:rsidR="00687AE7">
        <w:rPr>
          <w:rFonts w:ascii="Arial" w:hAnsi="Arial" w:cs="Arial"/>
          <w:sz w:val="24"/>
          <w:szCs w:val="24"/>
          <w:lang w:val="es-ES"/>
        </w:rPr>
        <w:t xml:space="preserve">, </w:t>
      </w:r>
      <w:r w:rsidR="005227E5">
        <w:rPr>
          <w:rFonts w:ascii="Arial" w:hAnsi="Arial" w:cs="Arial"/>
          <w:sz w:val="24"/>
          <w:szCs w:val="24"/>
          <w:lang w:val="es-ES"/>
        </w:rPr>
        <w:t xml:space="preserve">Toledo Aire Limpio, </w:t>
      </w:r>
      <w:r w:rsidR="00687AE7">
        <w:rPr>
          <w:rFonts w:ascii="Arial" w:hAnsi="Arial" w:cs="Arial"/>
          <w:sz w:val="24"/>
          <w:szCs w:val="24"/>
          <w:lang w:val="es-ES"/>
        </w:rPr>
        <w:t>Campo de Gibraltar y Bahía de Algeciras</w:t>
      </w:r>
      <w:r w:rsidR="00A565B0">
        <w:rPr>
          <w:rFonts w:ascii="Arial" w:hAnsi="Arial" w:cs="Arial"/>
          <w:sz w:val="24"/>
          <w:szCs w:val="24"/>
          <w:lang w:val="es-ES"/>
        </w:rPr>
        <w:t>;</w:t>
      </w:r>
      <w:r w:rsidR="00687AE7">
        <w:rPr>
          <w:rFonts w:ascii="Arial" w:hAnsi="Arial" w:cs="Arial"/>
          <w:sz w:val="24"/>
          <w:szCs w:val="24"/>
          <w:lang w:val="es-ES"/>
        </w:rPr>
        <w:t xml:space="preserve"> </w:t>
      </w:r>
      <w:r w:rsidR="00727506" w:rsidRPr="00E57FBD">
        <w:rPr>
          <w:rFonts w:ascii="Arial" w:hAnsi="Arial" w:cs="Arial"/>
          <w:sz w:val="24"/>
          <w:szCs w:val="24"/>
          <w:lang w:val="es-ES"/>
        </w:rPr>
        <w:t>Alternativa Verde por Asturias-EQUO</w:t>
      </w:r>
      <w:r w:rsidR="00203A0B" w:rsidRPr="00E57FBD">
        <w:rPr>
          <w:rFonts w:ascii="Arial" w:hAnsi="Arial" w:cs="Arial"/>
          <w:sz w:val="24"/>
          <w:szCs w:val="24"/>
          <w:lang w:val="es-ES"/>
        </w:rPr>
        <w:t xml:space="preserve">, </w:t>
      </w:r>
      <w:r w:rsidR="00727506" w:rsidRPr="00E57FBD">
        <w:rPr>
          <w:rFonts w:ascii="Arial" w:hAnsi="Arial" w:cs="Arial"/>
          <w:sz w:val="24"/>
          <w:szCs w:val="24"/>
          <w:lang w:val="es-ES"/>
        </w:rPr>
        <w:t>Amigos de la Tierra</w:t>
      </w:r>
      <w:r w:rsidR="00203A0B" w:rsidRPr="00E57FBD">
        <w:rPr>
          <w:rFonts w:ascii="Arial" w:hAnsi="Arial" w:cs="Arial"/>
          <w:sz w:val="24"/>
          <w:szCs w:val="24"/>
          <w:lang w:val="es-ES"/>
        </w:rPr>
        <w:t xml:space="preserve">, ADEGA, </w:t>
      </w:r>
      <w:r w:rsidR="00727506" w:rsidRPr="00E57FBD">
        <w:rPr>
          <w:rFonts w:ascii="Arial" w:hAnsi="Arial" w:cs="Arial"/>
          <w:sz w:val="24"/>
          <w:szCs w:val="24"/>
          <w:lang w:val="es-ES"/>
        </w:rPr>
        <w:t>Ecologistas en Acción</w:t>
      </w:r>
      <w:r w:rsidR="00203A0B" w:rsidRPr="00E57FBD">
        <w:rPr>
          <w:rFonts w:ascii="Arial" w:hAnsi="Arial" w:cs="Arial"/>
          <w:sz w:val="24"/>
          <w:szCs w:val="24"/>
          <w:lang w:val="es-ES"/>
        </w:rPr>
        <w:t xml:space="preserve">, </w:t>
      </w:r>
      <w:r w:rsidR="00727506" w:rsidRPr="00E57FBD">
        <w:rPr>
          <w:rFonts w:ascii="Arial" w:hAnsi="Arial" w:cs="Arial"/>
          <w:sz w:val="24"/>
          <w:szCs w:val="24"/>
          <w:lang w:val="es-ES"/>
        </w:rPr>
        <w:t>GAIA</w:t>
      </w:r>
      <w:r w:rsidR="00203A0B" w:rsidRPr="00E57FBD">
        <w:rPr>
          <w:rFonts w:ascii="Arial" w:hAnsi="Arial" w:cs="Arial"/>
          <w:sz w:val="24"/>
          <w:szCs w:val="24"/>
          <w:lang w:val="es-ES"/>
        </w:rPr>
        <w:t xml:space="preserve">, </w:t>
      </w:r>
      <w:r w:rsidR="00727506" w:rsidRPr="00E57FBD">
        <w:rPr>
          <w:rFonts w:ascii="Arial" w:hAnsi="Arial" w:cs="Arial"/>
          <w:sz w:val="24"/>
          <w:szCs w:val="24"/>
          <w:lang w:val="es-ES"/>
        </w:rPr>
        <w:t>La Olla del Bierzo</w:t>
      </w:r>
      <w:r w:rsidR="00203A0B" w:rsidRPr="00E57FBD">
        <w:rPr>
          <w:rFonts w:ascii="Arial" w:hAnsi="Arial" w:cs="Arial"/>
          <w:sz w:val="24"/>
          <w:szCs w:val="24"/>
          <w:lang w:val="es-ES"/>
        </w:rPr>
        <w:t xml:space="preserve">, </w:t>
      </w:r>
      <w:r w:rsidR="00727506" w:rsidRPr="00E57FBD">
        <w:rPr>
          <w:rFonts w:ascii="Arial" w:hAnsi="Arial" w:cs="Arial"/>
          <w:sz w:val="24"/>
          <w:szCs w:val="24"/>
          <w:lang w:val="es-ES"/>
        </w:rPr>
        <w:t>Plataforma para la Defensa de la Cordillera Cantábrica</w:t>
      </w:r>
      <w:r w:rsidR="00203A0B" w:rsidRPr="00E57FBD">
        <w:rPr>
          <w:rFonts w:ascii="Arial" w:hAnsi="Arial" w:cs="Arial"/>
          <w:sz w:val="24"/>
          <w:szCs w:val="24"/>
          <w:lang w:val="es-ES"/>
        </w:rPr>
        <w:t xml:space="preserve">, </w:t>
      </w:r>
      <w:r w:rsidR="00727506" w:rsidRPr="00E57FBD">
        <w:rPr>
          <w:rFonts w:ascii="Arial" w:hAnsi="Arial" w:cs="Arial"/>
          <w:sz w:val="24"/>
          <w:szCs w:val="24"/>
          <w:lang w:val="es-ES"/>
        </w:rPr>
        <w:t>Rede Decrecemento</w:t>
      </w:r>
      <w:r w:rsidR="00A565B0">
        <w:rPr>
          <w:rFonts w:ascii="Arial" w:hAnsi="Arial" w:cs="Arial"/>
          <w:sz w:val="24"/>
          <w:szCs w:val="24"/>
          <w:lang w:val="es-ES"/>
        </w:rPr>
        <w:t>,</w:t>
      </w:r>
      <w:r w:rsidR="00203A0B" w:rsidRPr="00E57FBD">
        <w:rPr>
          <w:rFonts w:ascii="Arial" w:hAnsi="Arial" w:cs="Arial"/>
          <w:sz w:val="24"/>
          <w:szCs w:val="24"/>
          <w:lang w:val="es-ES"/>
        </w:rPr>
        <w:t xml:space="preserve"> </w:t>
      </w:r>
      <w:r w:rsidR="00727506" w:rsidRPr="00E57FBD">
        <w:rPr>
          <w:rFonts w:ascii="Arial" w:hAnsi="Arial" w:cs="Arial"/>
          <w:sz w:val="24"/>
          <w:szCs w:val="24"/>
          <w:lang w:val="es-ES"/>
        </w:rPr>
        <w:t>Tyto Alba</w:t>
      </w:r>
      <w:r w:rsidR="00A565B0">
        <w:rPr>
          <w:rFonts w:ascii="Arial" w:hAnsi="Arial" w:cs="Arial"/>
          <w:sz w:val="24"/>
          <w:szCs w:val="24"/>
          <w:lang w:val="es-ES"/>
        </w:rPr>
        <w:t xml:space="preserve">, </w:t>
      </w:r>
      <w:r w:rsidR="00A565B0" w:rsidRPr="00A565B0">
        <w:rPr>
          <w:rFonts w:ascii="Arial" w:hAnsi="Arial" w:cs="Arial"/>
          <w:sz w:val="24"/>
          <w:szCs w:val="24"/>
          <w:lang w:val="es-ES"/>
        </w:rPr>
        <w:t>Coordinadora Ecoloxista d'Asturies</w:t>
      </w:r>
      <w:r w:rsidR="001A0401">
        <w:rPr>
          <w:rFonts w:ascii="Arial" w:hAnsi="Arial" w:cs="Arial"/>
          <w:sz w:val="24"/>
          <w:szCs w:val="24"/>
          <w:lang w:val="es-ES"/>
        </w:rPr>
        <w:t xml:space="preserve">, </w:t>
      </w:r>
      <w:r w:rsidR="001A0401" w:rsidRPr="001A0401">
        <w:rPr>
          <w:rFonts w:ascii="Arial" w:hAnsi="Arial" w:cs="Arial"/>
          <w:sz w:val="24"/>
          <w:szCs w:val="24"/>
          <w:lang w:val="es-ES"/>
        </w:rPr>
        <w:t>Plataforma Antit</w:t>
      </w:r>
      <w:r w:rsidR="005227E5">
        <w:rPr>
          <w:rFonts w:ascii="Arial" w:hAnsi="Arial" w:cs="Arial"/>
          <w:sz w:val="24"/>
          <w:szCs w:val="24"/>
          <w:lang w:val="es-ES"/>
        </w:rPr>
        <w:t>é</w:t>
      </w:r>
      <w:r w:rsidR="001A0401" w:rsidRPr="001A0401">
        <w:rPr>
          <w:rFonts w:ascii="Arial" w:hAnsi="Arial" w:cs="Arial"/>
          <w:sz w:val="24"/>
          <w:szCs w:val="24"/>
          <w:lang w:val="es-ES"/>
        </w:rPr>
        <w:t>rmica la Pereda</w:t>
      </w:r>
      <w:r w:rsidR="001A0401">
        <w:rPr>
          <w:rFonts w:ascii="Arial" w:hAnsi="Arial" w:cs="Arial"/>
          <w:sz w:val="24"/>
          <w:szCs w:val="24"/>
          <w:lang w:val="es-ES"/>
        </w:rPr>
        <w:t>,</w:t>
      </w:r>
      <w:r w:rsidR="001A0401" w:rsidRPr="001A0401">
        <w:rPr>
          <w:rFonts w:ascii="Arial" w:hAnsi="Arial" w:cs="Arial"/>
          <w:sz w:val="24"/>
          <w:szCs w:val="24"/>
          <w:lang w:val="es-ES"/>
        </w:rPr>
        <w:t xml:space="preserve"> de Mieres</w:t>
      </w:r>
      <w:r w:rsidR="001A0401">
        <w:rPr>
          <w:rFonts w:ascii="Arial" w:hAnsi="Arial" w:cs="Arial"/>
          <w:sz w:val="24"/>
          <w:szCs w:val="24"/>
          <w:lang w:val="es-ES"/>
        </w:rPr>
        <w:t>,</w:t>
      </w:r>
      <w:r w:rsidR="001A0401" w:rsidRPr="001A0401">
        <w:rPr>
          <w:rFonts w:ascii="Arial" w:hAnsi="Arial" w:cs="Arial"/>
          <w:sz w:val="24"/>
          <w:szCs w:val="24"/>
          <w:lang w:val="es-ES"/>
        </w:rPr>
        <w:t xml:space="preserve"> Asturias</w:t>
      </w:r>
      <w:r w:rsidR="0034052F">
        <w:rPr>
          <w:rFonts w:ascii="Arial" w:hAnsi="Arial" w:cs="Arial"/>
          <w:sz w:val="24"/>
          <w:szCs w:val="24"/>
          <w:lang w:val="es-ES"/>
        </w:rPr>
        <w:t xml:space="preserve">, </w:t>
      </w:r>
      <w:r w:rsidR="0034052F" w:rsidRPr="0034052F">
        <w:rPr>
          <w:rFonts w:ascii="Arial" w:hAnsi="Arial" w:cs="Arial"/>
          <w:sz w:val="24"/>
          <w:szCs w:val="24"/>
          <w:lang w:val="es-ES"/>
        </w:rPr>
        <w:t>Plataforma Antiincineradora del Congost de La Garriga</w:t>
      </w:r>
      <w:r w:rsidR="0034052F">
        <w:rPr>
          <w:rFonts w:ascii="Arial" w:hAnsi="Arial" w:cs="Arial"/>
          <w:sz w:val="24"/>
          <w:szCs w:val="24"/>
          <w:lang w:val="es-ES"/>
        </w:rPr>
        <w:t xml:space="preserve">, </w:t>
      </w:r>
      <w:r w:rsidR="0034052F" w:rsidRPr="0034052F">
        <w:rPr>
          <w:rFonts w:ascii="Arial" w:hAnsi="Arial" w:cs="Arial"/>
          <w:sz w:val="24"/>
          <w:szCs w:val="24"/>
          <w:lang w:val="es-ES"/>
        </w:rPr>
        <w:t>Associació Apquira</w:t>
      </w:r>
      <w:r w:rsidR="0034052F">
        <w:rPr>
          <w:rFonts w:ascii="Arial" w:hAnsi="Arial" w:cs="Arial"/>
          <w:sz w:val="24"/>
          <w:szCs w:val="24"/>
          <w:lang w:val="es-ES"/>
        </w:rPr>
        <w:t xml:space="preserve"> y </w:t>
      </w:r>
      <w:r w:rsidR="0034052F" w:rsidRPr="0034052F">
        <w:rPr>
          <w:rFonts w:ascii="Arial" w:hAnsi="Arial" w:cs="Arial"/>
          <w:sz w:val="24"/>
          <w:szCs w:val="24"/>
          <w:lang w:val="es-ES"/>
        </w:rPr>
        <w:t>Frente de Comunidades en Contra de la Incineración (FCCI-México)</w:t>
      </w:r>
      <w:r>
        <w:rPr>
          <w:rFonts w:ascii="Arial" w:hAnsi="Arial" w:cs="Arial"/>
          <w:sz w:val="24"/>
          <w:szCs w:val="24"/>
          <w:lang w:val="es-ES"/>
        </w:rPr>
        <w:t xml:space="preserve"> y Bierzo Aire Limpio</w:t>
      </w:r>
      <w:r w:rsidR="0034052F">
        <w:rPr>
          <w:rFonts w:ascii="Arial" w:hAnsi="Arial" w:cs="Arial"/>
          <w:sz w:val="24"/>
          <w:szCs w:val="24"/>
          <w:lang w:val="es-ES"/>
        </w:rPr>
        <w:t>.</w:t>
      </w:r>
    </w:p>
    <w:p w14:paraId="4A371279" w14:textId="3DCC856C" w:rsidR="00C34A1F" w:rsidRDefault="00C34A1F" w:rsidP="00203A0B">
      <w:pPr>
        <w:spacing w:after="0" w:line="240" w:lineRule="auto"/>
        <w:ind w:firstLine="720"/>
        <w:jc w:val="both"/>
        <w:rPr>
          <w:rFonts w:ascii="Arial" w:hAnsi="Arial" w:cs="Arial"/>
          <w:sz w:val="24"/>
          <w:szCs w:val="24"/>
          <w:lang w:val="es-ES"/>
        </w:rPr>
      </w:pPr>
    </w:p>
    <w:p w14:paraId="4AE7C355" w14:textId="51C8217D" w:rsidR="00C969F8" w:rsidRDefault="00C969F8" w:rsidP="00C969F8">
      <w:pPr>
        <w:spacing w:after="0" w:line="240" w:lineRule="auto"/>
        <w:jc w:val="both"/>
        <w:rPr>
          <w:rFonts w:ascii="Arial" w:hAnsi="Arial" w:cs="Arial"/>
          <w:sz w:val="24"/>
          <w:szCs w:val="24"/>
          <w:lang w:val="es-ES"/>
        </w:rPr>
      </w:pPr>
    </w:p>
    <w:p w14:paraId="05B998B2" w14:textId="77777777" w:rsidR="00CC6A7E" w:rsidRDefault="00CC6A7E" w:rsidP="00C969F8">
      <w:pPr>
        <w:spacing w:after="0" w:line="240" w:lineRule="auto"/>
        <w:jc w:val="both"/>
        <w:rPr>
          <w:rFonts w:ascii="Arial" w:hAnsi="Arial" w:cs="Arial"/>
          <w:sz w:val="24"/>
          <w:szCs w:val="24"/>
          <w:lang w:val="es-ES"/>
        </w:rPr>
      </w:pPr>
    </w:p>
    <w:p w14:paraId="6A27556D" w14:textId="5B6DD8B3" w:rsidR="00C34A1F" w:rsidRDefault="00CC6A7E" w:rsidP="00C969F8">
      <w:pPr>
        <w:spacing w:after="0" w:line="240" w:lineRule="auto"/>
        <w:jc w:val="both"/>
        <w:rPr>
          <w:rFonts w:ascii="Arial" w:hAnsi="Arial" w:cs="Arial"/>
          <w:sz w:val="24"/>
          <w:szCs w:val="24"/>
          <w:lang w:val="es-ES"/>
        </w:rPr>
      </w:pPr>
      <w:r>
        <w:rPr>
          <w:rFonts w:ascii="Arial" w:hAnsi="Arial" w:cs="Arial"/>
          <w:sz w:val="24"/>
          <w:szCs w:val="24"/>
          <w:lang w:val="es-ES"/>
        </w:rPr>
        <w:t xml:space="preserve">Nota: </w:t>
      </w:r>
      <w:r w:rsidR="00C969F8">
        <w:rPr>
          <w:rFonts w:ascii="Arial" w:hAnsi="Arial" w:cs="Arial"/>
          <w:sz w:val="24"/>
          <w:szCs w:val="24"/>
          <w:lang w:val="es-ES"/>
        </w:rPr>
        <w:t>Por ser la lista muy extensa, y se ve ampliada cada día con nuevas adhesiones, se adjunta como anexo la relación completa de firmantes de la Declaración de Ponferrada</w:t>
      </w:r>
      <w:r>
        <w:rPr>
          <w:rFonts w:ascii="Arial" w:hAnsi="Arial" w:cs="Arial"/>
          <w:sz w:val="24"/>
          <w:szCs w:val="24"/>
          <w:lang w:val="es-ES"/>
        </w:rPr>
        <w:t>.</w:t>
      </w:r>
    </w:p>
    <w:p w14:paraId="56468160" w14:textId="106C1E74" w:rsidR="00687AE7" w:rsidRDefault="00687AE7" w:rsidP="00203A0B">
      <w:pPr>
        <w:spacing w:after="0" w:line="240" w:lineRule="auto"/>
        <w:ind w:firstLine="720"/>
        <w:jc w:val="both"/>
        <w:rPr>
          <w:rFonts w:ascii="Arial" w:hAnsi="Arial" w:cs="Arial"/>
          <w:sz w:val="24"/>
          <w:szCs w:val="24"/>
          <w:lang w:val="es-ES"/>
        </w:rPr>
      </w:pPr>
    </w:p>
    <w:p w14:paraId="1ED90E33" w14:textId="1B46F034" w:rsidR="00C969F8" w:rsidRDefault="00C969F8">
      <w:pPr>
        <w:rPr>
          <w:rFonts w:ascii="Arial" w:hAnsi="Arial" w:cs="Arial"/>
          <w:sz w:val="24"/>
          <w:szCs w:val="24"/>
          <w:lang w:val="es-ES"/>
        </w:rPr>
      </w:pPr>
      <w:r>
        <w:rPr>
          <w:rFonts w:ascii="Arial" w:hAnsi="Arial" w:cs="Arial"/>
          <w:sz w:val="24"/>
          <w:szCs w:val="24"/>
          <w:lang w:val="es-ES"/>
        </w:rPr>
        <w:br w:type="page"/>
      </w:r>
    </w:p>
    <w:p w14:paraId="12DD2272" w14:textId="1A2B05B6" w:rsidR="00404543" w:rsidRPr="00404543" w:rsidRDefault="00404543" w:rsidP="00404543">
      <w:pPr>
        <w:rPr>
          <w:rFonts w:ascii="Arial" w:hAnsi="Arial" w:cs="Arial"/>
          <w:sz w:val="24"/>
          <w:szCs w:val="24"/>
          <w:lang w:val="es-ES"/>
        </w:rPr>
      </w:pPr>
      <w:r w:rsidRPr="00404543">
        <w:rPr>
          <w:rFonts w:ascii="Arial" w:hAnsi="Arial" w:cs="Arial"/>
          <w:sz w:val="24"/>
          <w:szCs w:val="24"/>
          <w:lang w:val="es-ES"/>
        </w:rPr>
        <w:lastRenderedPageBreak/>
        <w:t>Anexo</w:t>
      </w:r>
    </w:p>
    <w:p w14:paraId="79F415C9" w14:textId="201F3DD2" w:rsidR="00404543" w:rsidRPr="00CC6A7E" w:rsidRDefault="00404543" w:rsidP="00404543">
      <w:pPr>
        <w:jc w:val="center"/>
        <w:rPr>
          <w:rFonts w:ascii="Arial" w:hAnsi="Arial" w:cs="Arial"/>
          <w:b/>
          <w:bCs/>
          <w:sz w:val="32"/>
          <w:szCs w:val="32"/>
          <w:lang w:val="es-ES"/>
        </w:rPr>
      </w:pPr>
      <w:r w:rsidRPr="00CC6A7E">
        <w:rPr>
          <w:rFonts w:ascii="Arial" w:hAnsi="Arial" w:cs="Arial"/>
          <w:b/>
          <w:bCs/>
          <w:sz w:val="32"/>
          <w:szCs w:val="32"/>
          <w:lang w:val="es-ES"/>
        </w:rPr>
        <w:t>Firmante</w:t>
      </w:r>
      <w:r w:rsidR="00CC6A7E" w:rsidRPr="00CC6A7E">
        <w:rPr>
          <w:rFonts w:ascii="Arial" w:hAnsi="Arial" w:cs="Arial"/>
          <w:b/>
          <w:bCs/>
          <w:sz w:val="32"/>
          <w:szCs w:val="32"/>
          <w:lang w:val="es-ES"/>
        </w:rPr>
        <w:t>s</w:t>
      </w:r>
      <w:r w:rsidRPr="00CC6A7E">
        <w:rPr>
          <w:rFonts w:ascii="Arial" w:hAnsi="Arial" w:cs="Arial"/>
          <w:b/>
          <w:bCs/>
          <w:sz w:val="32"/>
          <w:szCs w:val="32"/>
          <w:lang w:val="es-ES"/>
        </w:rPr>
        <w:t xml:space="preserve"> de la </w:t>
      </w:r>
      <w:r w:rsidRPr="00CC6A7E">
        <w:rPr>
          <w:rFonts w:ascii="Arial" w:hAnsi="Arial" w:cs="Arial"/>
          <w:b/>
          <w:bCs/>
          <w:sz w:val="32"/>
          <w:szCs w:val="32"/>
          <w:lang w:val="es-ES"/>
        </w:rPr>
        <w:t>Declaración de Ponferrada contra la Incineración y por el Residuo Cero</w:t>
      </w:r>
    </w:p>
    <w:p w14:paraId="3598FA05" w14:textId="0D8D8C16" w:rsidR="00C969F8" w:rsidRDefault="00404543" w:rsidP="00CC6A7E">
      <w:pPr>
        <w:jc w:val="center"/>
        <w:rPr>
          <w:rFonts w:ascii="Arial" w:hAnsi="Arial" w:cs="Arial"/>
          <w:sz w:val="24"/>
          <w:szCs w:val="24"/>
          <w:lang w:val="es-ES"/>
        </w:rPr>
      </w:pPr>
      <w:r>
        <w:rPr>
          <w:rFonts w:ascii="Arial" w:hAnsi="Arial" w:cs="Arial"/>
          <w:bCs/>
          <w:sz w:val="24"/>
          <w:szCs w:val="24"/>
          <w:lang w:val="es-ES"/>
        </w:rPr>
        <w:t xml:space="preserve">Aprobada el </w:t>
      </w:r>
      <w:r w:rsidRPr="008C188F">
        <w:rPr>
          <w:rFonts w:ascii="Arial" w:hAnsi="Arial" w:cs="Arial"/>
          <w:bCs/>
          <w:sz w:val="24"/>
          <w:szCs w:val="24"/>
          <w:lang w:val="es-ES"/>
        </w:rPr>
        <w:t xml:space="preserve">13 de </w:t>
      </w:r>
      <w:r>
        <w:rPr>
          <w:rFonts w:ascii="Arial" w:hAnsi="Arial" w:cs="Arial"/>
          <w:bCs/>
          <w:sz w:val="24"/>
          <w:szCs w:val="24"/>
          <w:lang w:val="es-ES"/>
        </w:rPr>
        <w:t>o</w:t>
      </w:r>
      <w:r w:rsidRPr="008C188F">
        <w:rPr>
          <w:rFonts w:ascii="Arial" w:hAnsi="Arial" w:cs="Arial"/>
          <w:bCs/>
          <w:sz w:val="24"/>
          <w:szCs w:val="24"/>
          <w:lang w:val="es-ES"/>
        </w:rPr>
        <w:t>ctubre de 2018</w:t>
      </w:r>
      <w:r>
        <w:rPr>
          <w:rFonts w:ascii="Arial" w:hAnsi="Arial" w:cs="Arial"/>
          <w:bCs/>
          <w:sz w:val="24"/>
          <w:szCs w:val="24"/>
          <w:lang w:val="es-ES"/>
        </w:rPr>
        <w:t xml:space="preserve"> en el </w:t>
      </w:r>
      <w:bookmarkStart w:id="1" w:name="_Hlk527453483"/>
      <w:r w:rsidRPr="0016238F">
        <w:rPr>
          <w:rFonts w:ascii="Arial" w:hAnsi="Arial" w:cs="Arial"/>
          <w:bCs/>
          <w:smallCaps/>
          <w:sz w:val="24"/>
          <w:szCs w:val="24"/>
          <w:lang w:val="es-ES"/>
        </w:rPr>
        <w:t>VIII Encuentro de la Coordinadora Estatal de Plataformas contra la Incineración de Residuos</w:t>
      </w:r>
      <w:r>
        <w:rPr>
          <w:rFonts w:ascii="Arial" w:hAnsi="Arial" w:cs="Arial"/>
          <w:bCs/>
          <w:sz w:val="24"/>
          <w:szCs w:val="24"/>
          <w:lang w:val="es-ES"/>
        </w:rPr>
        <w:t xml:space="preserve"> y el </w:t>
      </w:r>
      <w:r w:rsidRPr="0016238F">
        <w:rPr>
          <w:rFonts w:ascii="Arial" w:hAnsi="Arial" w:cs="Arial"/>
          <w:bCs/>
          <w:smallCaps/>
          <w:sz w:val="24"/>
          <w:szCs w:val="24"/>
          <w:lang w:val="es-ES"/>
        </w:rPr>
        <w:t>XXIV Encuentro de Amantes de la Basura</w:t>
      </w:r>
      <w:bookmarkEnd w:id="1"/>
      <w:r>
        <w:rPr>
          <w:rFonts w:ascii="Arial" w:hAnsi="Arial" w:cs="Arial"/>
          <w:bCs/>
          <w:smallCaps/>
          <w:sz w:val="24"/>
          <w:szCs w:val="24"/>
          <w:lang w:val="es-ES"/>
        </w:rPr>
        <w:t>.</w:t>
      </w:r>
    </w:p>
    <w:p w14:paraId="7B700C42" w14:textId="69935F41" w:rsidR="00C969F8" w:rsidRDefault="00C969F8" w:rsidP="00C969F8">
      <w:pPr>
        <w:spacing w:after="0" w:line="240" w:lineRule="auto"/>
        <w:jc w:val="both"/>
        <w:rPr>
          <w:rFonts w:ascii="Arial" w:hAnsi="Arial" w:cs="Arial"/>
          <w:sz w:val="20"/>
          <w:szCs w:val="20"/>
          <w:u w:val="single"/>
          <w:lang w:val="es-ES"/>
        </w:rPr>
      </w:pPr>
      <w:r w:rsidRPr="00CC6A7E">
        <w:rPr>
          <w:rFonts w:ascii="Arial" w:hAnsi="Arial" w:cs="Arial"/>
          <w:sz w:val="20"/>
          <w:szCs w:val="20"/>
          <w:u w:val="single"/>
          <w:lang w:val="es-ES"/>
        </w:rPr>
        <w:t>FIRMANTES (por orden alfabético):</w:t>
      </w:r>
    </w:p>
    <w:p w14:paraId="55BA22C5" w14:textId="77777777" w:rsidR="00CC6A7E" w:rsidRPr="00CC6A7E" w:rsidRDefault="00CC6A7E" w:rsidP="00C969F8">
      <w:pPr>
        <w:spacing w:after="0" w:line="240" w:lineRule="auto"/>
        <w:jc w:val="both"/>
        <w:rPr>
          <w:rFonts w:ascii="Arial" w:hAnsi="Arial" w:cs="Arial"/>
          <w:sz w:val="20"/>
          <w:szCs w:val="20"/>
          <w:u w:val="single"/>
          <w:lang w:val="es-ES"/>
        </w:rPr>
      </w:pPr>
      <w:bookmarkStart w:id="2" w:name="_GoBack"/>
      <w:bookmarkEnd w:id="2"/>
    </w:p>
    <w:p w14:paraId="2EA8EA70" w14:textId="77777777" w:rsidR="00404543" w:rsidRPr="0013575E"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3m</w:t>
      </w:r>
      <w:r w:rsidRPr="0013575E">
        <w:rPr>
          <w:rFonts w:ascii="Arial" w:hAnsi="Arial" w:cs="Arial"/>
          <w:sz w:val="20"/>
          <w:szCs w:val="20"/>
          <w:lang w:val="es-ES"/>
        </w:rPr>
        <w:t>ugak Batera de Alsasua</w:t>
      </w:r>
      <w:r>
        <w:rPr>
          <w:rFonts w:ascii="Arial" w:hAnsi="Arial" w:cs="Arial"/>
          <w:sz w:val="20"/>
          <w:szCs w:val="20"/>
          <w:lang w:val="es-ES"/>
        </w:rPr>
        <w:t>.</w:t>
      </w:r>
    </w:p>
    <w:p w14:paraId="21369146"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A Cambio de Nada</w:t>
      </w:r>
      <w:r>
        <w:rPr>
          <w:rFonts w:ascii="Arial" w:hAnsi="Arial" w:cs="Arial"/>
          <w:sz w:val="20"/>
          <w:szCs w:val="20"/>
          <w:lang w:val="es-ES"/>
        </w:rPr>
        <w:t>.</w:t>
      </w:r>
    </w:p>
    <w:p w14:paraId="456FE1F4"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A Morteira</w:t>
      </w:r>
      <w:r>
        <w:rPr>
          <w:rFonts w:ascii="Arial" w:hAnsi="Arial" w:cs="Arial"/>
          <w:sz w:val="20"/>
          <w:szCs w:val="20"/>
          <w:lang w:val="es-ES"/>
        </w:rPr>
        <w:t>.</w:t>
      </w:r>
    </w:p>
    <w:p w14:paraId="703C17F8" w14:textId="77777777" w:rsidR="00404543" w:rsidRDefault="00404543" w:rsidP="00C969F8">
      <w:pPr>
        <w:spacing w:after="0" w:line="240" w:lineRule="auto"/>
        <w:ind w:left="567" w:hanging="567"/>
        <w:jc w:val="both"/>
        <w:rPr>
          <w:rFonts w:ascii="Arial" w:hAnsi="Arial" w:cs="Arial"/>
          <w:sz w:val="20"/>
          <w:szCs w:val="20"/>
          <w:lang w:val="es-ES"/>
        </w:rPr>
      </w:pPr>
      <w:r w:rsidRPr="00002A58">
        <w:rPr>
          <w:rFonts w:ascii="Arial" w:hAnsi="Arial" w:cs="Arial"/>
          <w:sz w:val="20"/>
          <w:szCs w:val="20"/>
          <w:lang w:val="es-ES"/>
        </w:rPr>
        <w:t>AAVV de Benahadux (Cementera Cemex Gador</w:t>
      </w:r>
      <w:r>
        <w:rPr>
          <w:rFonts w:ascii="Arial" w:hAnsi="Arial" w:cs="Arial"/>
          <w:sz w:val="20"/>
          <w:szCs w:val="20"/>
          <w:lang w:val="es-ES"/>
        </w:rPr>
        <w:t>, Almería)</w:t>
      </w:r>
      <w:r>
        <w:rPr>
          <w:rFonts w:ascii="Arial" w:hAnsi="Arial" w:cs="Arial"/>
          <w:sz w:val="20"/>
          <w:szCs w:val="20"/>
          <w:lang w:val="es-ES"/>
        </w:rPr>
        <w:t>.</w:t>
      </w:r>
    </w:p>
    <w:p w14:paraId="4C706620" w14:textId="77777777" w:rsidR="00404543" w:rsidRDefault="00404543" w:rsidP="00C969F8">
      <w:pPr>
        <w:spacing w:after="0" w:line="240" w:lineRule="auto"/>
        <w:ind w:left="567" w:hanging="567"/>
        <w:jc w:val="both"/>
        <w:rPr>
          <w:rFonts w:ascii="Arial" w:hAnsi="Arial" w:cs="Arial"/>
          <w:sz w:val="20"/>
          <w:szCs w:val="20"/>
          <w:lang w:val="es-ES"/>
        </w:rPr>
      </w:pPr>
      <w:r w:rsidRPr="00794731">
        <w:rPr>
          <w:rFonts w:ascii="Arial" w:hAnsi="Arial" w:cs="Arial"/>
          <w:sz w:val="20"/>
          <w:szCs w:val="20"/>
          <w:lang w:val="es-ES"/>
        </w:rPr>
        <w:t>Acció-Ecoligista Agró</w:t>
      </w:r>
      <w:r>
        <w:rPr>
          <w:rFonts w:ascii="Arial" w:hAnsi="Arial" w:cs="Arial"/>
          <w:sz w:val="20"/>
          <w:szCs w:val="20"/>
          <w:lang w:val="es-ES"/>
        </w:rPr>
        <w:t>.</w:t>
      </w:r>
    </w:p>
    <w:p w14:paraId="0F0ABC29" w14:textId="77777777" w:rsidR="00404543" w:rsidRPr="009B3015" w:rsidRDefault="00404543" w:rsidP="00C969F8">
      <w:pPr>
        <w:spacing w:after="0" w:line="240" w:lineRule="auto"/>
        <w:ind w:left="567" w:hanging="567"/>
        <w:jc w:val="both"/>
        <w:rPr>
          <w:rFonts w:ascii="Arial" w:hAnsi="Arial" w:cs="Arial"/>
          <w:sz w:val="20"/>
          <w:szCs w:val="20"/>
          <w:lang w:val="es-ES"/>
        </w:rPr>
      </w:pPr>
      <w:r w:rsidRPr="009B3015">
        <w:rPr>
          <w:rFonts w:ascii="Arial" w:hAnsi="Arial" w:cs="Arial"/>
          <w:sz w:val="20"/>
          <w:szCs w:val="20"/>
          <w:lang w:val="es-ES"/>
        </w:rPr>
        <w:t>ADEGA (Asociación para a Defensa Ecolóxica de Galiza), Declarada de Utilidade Pública</w:t>
      </w:r>
      <w:r>
        <w:rPr>
          <w:rFonts w:ascii="Arial" w:hAnsi="Arial" w:cs="Arial"/>
          <w:sz w:val="20"/>
          <w:szCs w:val="20"/>
          <w:lang w:val="es-ES"/>
        </w:rPr>
        <w:t>.</w:t>
      </w:r>
    </w:p>
    <w:p w14:paraId="29E11EE7" w14:textId="77777777" w:rsidR="00404543" w:rsidRPr="003E715F"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A</w:t>
      </w:r>
      <w:r w:rsidRPr="003E715F">
        <w:rPr>
          <w:rFonts w:ascii="Arial" w:hAnsi="Arial" w:cs="Arial"/>
          <w:sz w:val="20"/>
          <w:szCs w:val="20"/>
          <w:lang w:val="es-ES"/>
        </w:rPr>
        <w:t>grupación de vecinos de Can Sant Joan</w:t>
      </w:r>
      <w:r>
        <w:rPr>
          <w:rFonts w:ascii="Arial" w:hAnsi="Arial" w:cs="Arial"/>
          <w:sz w:val="20"/>
          <w:szCs w:val="20"/>
          <w:lang w:val="es-ES"/>
        </w:rPr>
        <w:t>,</w:t>
      </w:r>
      <w:r w:rsidRPr="003E715F">
        <w:rPr>
          <w:rFonts w:ascii="Arial" w:hAnsi="Arial" w:cs="Arial"/>
          <w:sz w:val="20"/>
          <w:szCs w:val="20"/>
          <w:lang w:val="es-ES"/>
        </w:rPr>
        <w:t xml:space="preserve"> Montcada i Reixac</w:t>
      </w:r>
      <w:r>
        <w:rPr>
          <w:rFonts w:ascii="Arial" w:hAnsi="Arial" w:cs="Arial"/>
          <w:sz w:val="20"/>
          <w:szCs w:val="20"/>
          <w:lang w:val="es-ES"/>
        </w:rPr>
        <w:t>.</w:t>
      </w:r>
      <w:r w:rsidRPr="003E715F">
        <w:rPr>
          <w:rFonts w:ascii="Arial" w:hAnsi="Arial" w:cs="Arial"/>
          <w:sz w:val="20"/>
          <w:szCs w:val="20"/>
          <w:lang w:val="es-ES"/>
        </w:rPr>
        <w:t xml:space="preserve"> </w:t>
      </w:r>
    </w:p>
    <w:p w14:paraId="3C6B4BA0" w14:textId="77777777" w:rsidR="00404543" w:rsidRPr="00C969F8" w:rsidRDefault="00404543" w:rsidP="00C969F8">
      <w:pPr>
        <w:spacing w:after="0" w:line="240" w:lineRule="auto"/>
        <w:ind w:left="567" w:hanging="567"/>
        <w:jc w:val="both"/>
        <w:rPr>
          <w:rFonts w:ascii="Arial" w:hAnsi="Arial" w:cs="Arial"/>
          <w:sz w:val="20"/>
          <w:szCs w:val="20"/>
          <w:lang w:val="fr-FR"/>
        </w:rPr>
      </w:pPr>
      <w:r w:rsidRPr="00C969F8">
        <w:rPr>
          <w:rFonts w:ascii="Arial" w:hAnsi="Arial" w:cs="Arial"/>
          <w:sz w:val="20"/>
          <w:szCs w:val="20"/>
          <w:lang w:val="fr-FR"/>
        </w:rPr>
        <w:t>Aire Net de Sant Feliu de Llobregat</w:t>
      </w:r>
      <w:r>
        <w:rPr>
          <w:rFonts w:ascii="Arial" w:hAnsi="Arial" w:cs="Arial"/>
          <w:sz w:val="20"/>
          <w:szCs w:val="20"/>
          <w:lang w:val="fr-FR"/>
        </w:rPr>
        <w:t>.</w:t>
      </w:r>
    </w:p>
    <w:p w14:paraId="7B410C71" w14:textId="77777777" w:rsidR="00404543" w:rsidRDefault="00404543" w:rsidP="00C969F8">
      <w:pPr>
        <w:spacing w:after="0" w:line="240" w:lineRule="auto"/>
        <w:jc w:val="both"/>
        <w:rPr>
          <w:rFonts w:ascii="Arial" w:hAnsi="Arial" w:cs="Arial"/>
          <w:sz w:val="20"/>
          <w:szCs w:val="20"/>
          <w:lang w:val="es-ES"/>
        </w:rPr>
      </w:pPr>
      <w:r w:rsidRPr="00C4316B">
        <w:rPr>
          <w:rFonts w:ascii="Arial" w:hAnsi="Arial" w:cs="Arial"/>
          <w:sz w:val="20"/>
          <w:szCs w:val="20"/>
          <w:lang w:val="es-ES"/>
        </w:rPr>
        <w:t>Alternativa Verde por Asturias-EQUO</w:t>
      </w:r>
      <w:r>
        <w:rPr>
          <w:rFonts w:ascii="Arial" w:hAnsi="Arial" w:cs="Arial"/>
          <w:sz w:val="20"/>
          <w:szCs w:val="20"/>
          <w:lang w:val="es-ES"/>
        </w:rPr>
        <w:t>.</w:t>
      </w:r>
    </w:p>
    <w:p w14:paraId="09874AA8"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Amigos de la Tierra</w:t>
      </w:r>
      <w:r>
        <w:rPr>
          <w:rFonts w:ascii="Arial" w:hAnsi="Arial" w:cs="Arial"/>
          <w:sz w:val="20"/>
          <w:szCs w:val="20"/>
          <w:lang w:val="es-ES"/>
        </w:rPr>
        <w:t>.</w:t>
      </w:r>
    </w:p>
    <w:p w14:paraId="2647CF66" w14:textId="77777777" w:rsidR="00404543" w:rsidRDefault="00404543" w:rsidP="00C969F8">
      <w:pPr>
        <w:spacing w:after="0" w:line="240" w:lineRule="auto"/>
        <w:ind w:left="567" w:hanging="567"/>
        <w:jc w:val="both"/>
        <w:rPr>
          <w:rFonts w:ascii="Arial" w:hAnsi="Arial" w:cs="Arial"/>
          <w:sz w:val="20"/>
          <w:szCs w:val="20"/>
          <w:lang w:val="es-ES"/>
        </w:rPr>
      </w:pPr>
      <w:r w:rsidRPr="00212ECD">
        <w:rPr>
          <w:rFonts w:ascii="Arial" w:hAnsi="Arial" w:cs="Arial"/>
          <w:sz w:val="20"/>
          <w:szCs w:val="20"/>
          <w:lang w:val="es-ES"/>
        </w:rPr>
        <w:t>Amigos del Parque Natural de Cabo de Gata-Níjar-Carbonera</w:t>
      </w:r>
      <w:r>
        <w:rPr>
          <w:rFonts w:ascii="Arial" w:hAnsi="Arial" w:cs="Arial"/>
          <w:sz w:val="20"/>
          <w:szCs w:val="20"/>
          <w:lang w:val="es-ES"/>
        </w:rPr>
        <w:t xml:space="preserve"> (Almería)</w:t>
      </w:r>
      <w:r>
        <w:rPr>
          <w:rFonts w:ascii="Arial" w:hAnsi="Arial" w:cs="Arial"/>
          <w:sz w:val="20"/>
          <w:szCs w:val="20"/>
          <w:lang w:val="es-ES"/>
        </w:rPr>
        <w:t>.</w:t>
      </w:r>
    </w:p>
    <w:p w14:paraId="2BEC30A8" w14:textId="77777777" w:rsidR="00404543" w:rsidRPr="00212ECD" w:rsidRDefault="00404543" w:rsidP="00C969F8">
      <w:pPr>
        <w:spacing w:after="0" w:line="240" w:lineRule="auto"/>
        <w:ind w:left="567" w:hanging="567"/>
        <w:jc w:val="both"/>
        <w:rPr>
          <w:rFonts w:ascii="Arial" w:hAnsi="Arial" w:cs="Arial"/>
          <w:sz w:val="20"/>
          <w:szCs w:val="20"/>
          <w:lang w:val="es-ES"/>
        </w:rPr>
      </w:pPr>
      <w:r w:rsidRPr="00212ECD">
        <w:rPr>
          <w:rFonts w:ascii="Arial" w:hAnsi="Arial" w:cs="Arial"/>
          <w:sz w:val="20"/>
          <w:szCs w:val="20"/>
          <w:lang w:val="es-ES"/>
        </w:rPr>
        <w:t xml:space="preserve">Asociación Apquira </w:t>
      </w:r>
      <w:r>
        <w:rPr>
          <w:rFonts w:ascii="Arial" w:hAnsi="Arial" w:cs="Arial"/>
          <w:sz w:val="20"/>
          <w:szCs w:val="20"/>
          <w:lang w:val="es-ES"/>
        </w:rPr>
        <w:t>(A</w:t>
      </w:r>
      <w:r w:rsidRPr="00212ECD">
        <w:rPr>
          <w:rFonts w:ascii="Arial" w:hAnsi="Arial" w:cs="Arial"/>
          <w:sz w:val="20"/>
          <w:szCs w:val="20"/>
          <w:lang w:val="es-ES"/>
        </w:rPr>
        <w:t>sociación de personas afectadas por productos químicos y radiaciones ambientales. Barcelona</w:t>
      </w:r>
      <w:r>
        <w:rPr>
          <w:rFonts w:ascii="Arial" w:hAnsi="Arial" w:cs="Arial"/>
          <w:sz w:val="20"/>
          <w:szCs w:val="20"/>
          <w:lang w:val="es-ES"/>
        </w:rPr>
        <w:t>)</w:t>
      </w:r>
      <w:r>
        <w:rPr>
          <w:rFonts w:ascii="Arial" w:hAnsi="Arial" w:cs="Arial"/>
          <w:sz w:val="20"/>
          <w:szCs w:val="20"/>
          <w:lang w:val="es-ES"/>
        </w:rPr>
        <w:t>.</w:t>
      </w:r>
      <w:r w:rsidRPr="00212ECD">
        <w:rPr>
          <w:rFonts w:ascii="Arial" w:hAnsi="Arial" w:cs="Arial"/>
          <w:sz w:val="20"/>
          <w:szCs w:val="20"/>
          <w:lang w:val="es-ES"/>
        </w:rPr>
        <w:t xml:space="preserve"> </w:t>
      </w:r>
    </w:p>
    <w:p w14:paraId="1F136424"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Asociación de Amigos de los Montes Aquilianos</w:t>
      </w:r>
      <w:r>
        <w:rPr>
          <w:rFonts w:ascii="Arial" w:hAnsi="Arial" w:cs="Arial"/>
          <w:sz w:val="20"/>
          <w:szCs w:val="20"/>
          <w:lang w:val="es-ES"/>
        </w:rPr>
        <w:t>.</w:t>
      </w:r>
    </w:p>
    <w:p w14:paraId="45F57B04"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Asociación de Vecinos de Compostilla</w:t>
      </w:r>
      <w:r>
        <w:rPr>
          <w:rFonts w:ascii="Arial" w:hAnsi="Arial" w:cs="Arial"/>
          <w:sz w:val="20"/>
          <w:szCs w:val="20"/>
          <w:lang w:val="es-ES"/>
        </w:rPr>
        <w:t>.</w:t>
      </w:r>
    </w:p>
    <w:p w14:paraId="757D1C4C" w14:textId="77777777" w:rsidR="00404543"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Asociación de Vecinos Palleja</w:t>
      </w:r>
      <w:r>
        <w:rPr>
          <w:rFonts w:ascii="Arial" w:hAnsi="Arial" w:cs="Arial"/>
          <w:sz w:val="20"/>
          <w:szCs w:val="20"/>
          <w:lang w:val="es-ES"/>
        </w:rPr>
        <w:t>.</w:t>
      </w:r>
    </w:p>
    <w:p w14:paraId="5BB37343" w14:textId="77777777" w:rsidR="00404543"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Asociación de Vecinos Trébol Sant Vicenç dels Horts</w:t>
      </w:r>
      <w:r>
        <w:rPr>
          <w:rFonts w:ascii="Arial" w:hAnsi="Arial" w:cs="Arial"/>
          <w:sz w:val="20"/>
          <w:szCs w:val="20"/>
          <w:lang w:val="es-ES"/>
        </w:rPr>
        <w:t>.</w:t>
      </w:r>
    </w:p>
    <w:p w14:paraId="0E59C1A9"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Asociación Micológica Cantharellus y El Bierzo Sentido</w:t>
      </w:r>
      <w:r>
        <w:rPr>
          <w:rFonts w:ascii="Arial" w:hAnsi="Arial" w:cs="Arial"/>
          <w:sz w:val="20"/>
          <w:szCs w:val="20"/>
          <w:lang w:val="es-ES"/>
        </w:rPr>
        <w:t>.</w:t>
      </w:r>
    </w:p>
    <w:p w14:paraId="24672E96" w14:textId="77777777" w:rsidR="00404543"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A</w:t>
      </w:r>
      <w:r w:rsidRPr="003E715F">
        <w:rPr>
          <w:rFonts w:ascii="Arial" w:hAnsi="Arial" w:cs="Arial"/>
          <w:sz w:val="20"/>
          <w:szCs w:val="20"/>
          <w:lang w:val="es-ES"/>
        </w:rPr>
        <w:t>ss</w:t>
      </w:r>
      <w:r>
        <w:rPr>
          <w:rFonts w:ascii="Arial" w:hAnsi="Arial" w:cs="Arial"/>
          <w:sz w:val="20"/>
          <w:szCs w:val="20"/>
          <w:lang w:val="es-ES"/>
        </w:rPr>
        <w:t>e</w:t>
      </w:r>
      <w:r w:rsidRPr="003E715F">
        <w:rPr>
          <w:rFonts w:ascii="Arial" w:hAnsi="Arial" w:cs="Arial"/>
          <w:sz w:val="20"/>
          <w:szCs w:val="20"/>
          <w:lang w:val="es-ES"/>
        </w:rPr>
        <w:t>mblea per Montcada</w:t>
      </w:r>
      <w:r>
        <w:rPr>
          <w:rFonts w:ascii="Arial" w:hAnsi="Arial" w:cs="Arial"/>
          <w:sz w:val="20"/>
          <w:szCs w:val="20"/>
          <w:lang w:val="es-ES"/>
        </w:rPr>
        <w:t>.</w:t>
      </w:r>
    </w:p>
    <w:p w14:paraId="25730131" w14:textId="77777777" w:rsidR="00404543" w:rsidRDefault="00404543" w:rsidP="00C969F8">
      <w:pPr>
        <w:spacing w:after="0" w:line="240" w:lineRule="auto"/>
        <w:jc w:val="both"/>
        <w:rPr>
          <w:rFonts w:ascii="Arial" w:hAnsi="Arial" w:cs="Arial"/>
          <w:sz w:val="20"/>
          <w:szCs w:val="20"/>
          <w:lang w:val="es-ES"/>
        </w:rPr>
      </w:pPr>
      <w:r w:rsidRPr="00404543">
        <w:rPr>
          <w:rFonts w:ascii="Arial" w:hAnsi="Arial" w:cs="Arial"/>
          <w:sz w:val="20"/>
          <w:szCs w:val="20"/>
          <w:lang w:val="es-ES"/>
        </w:rPr>
        <w:t>Associació Apquira</w:t>
      </w:r>
      <w:r>
        <w:rPr>
          <w:rFonts w:ascii="Arial" w:hAnsi="Arial" w:cs="Arial"/>
          <w:sz w:val="20"/>
          <w:szCs w:val="20"/>
          <w:lang w:val="es-ES"/>
        </w:rPr>
        <w:t>.</w:t>
      </w:r>
    </w:p>
    <w:p w14:paraId="48018054" w14:textId="77777777" w:rsidR="00404543"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Associació Medioambiental Vall del Ges.Net</w:t>
      </w:r>
      <w:r>
        <w:rPr>
          <w:rFonts w:ascii="Arial" w:hAnsi="Arial" w:cs="Arial"/>
          <w:sz w:val="20"/>
          <w:szCs w:val="20"/>
          <w:lang w:val="es-ES"/>
        </w:rPr>
        <w:t>.</w:t>
      </w:r>
    </w:p>
    <w:p w14:paraId="7CA4F3F3"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Atudebial</w:t>
      </w:r>
      <w:r>
        <w:rPr>
          <w:rFonts w:ascii="Arial" w:hAnsi="Arial" w:cs="Arial"/>
          <w:sz w:val="20"/>
          <w:szCs w:val="20"/>
          <w:lang w:val="es-ES"/>
        </w:rPr>
        <w:t>.</w:t>
      </w:r>
    </w:p>
    <w:p w14:paraId="5F2F9E85" w14:textId="77777777" w:rsidR="00404543" w:rsidRPr="00404543" w:rsidRDefault="00404543" w:rsidP="00C969F8">
      <w:pPr>
        <w:spacing w:after="0" w:line="240" w:lineRule="auto"/>
        <w:ind w:left="567" w:hanging="567"/>
        <w:jc w:val="both"/>
        <w:rPr>
          <w:rFonts w:ascii="Arial" w:hAnsi="Arial" w:cs="Arial"/>
          <w:sz w:val="20"/>
          <w:szCs w:val="20"/>
          <w:lang w:val="es-ES"/>
        </w:rPr>
      </w:pPr>
      <w:r w:rsidRPr="00404543">
        <w:rPr>
          <w:rFonts w:ascii="Arial" w:hAnsi="Arial" w:cs="Arial"/>
          <w:sz w:val="20"/>
          <w:szCs w:val="20"/>
          <w:lang w:val="es-ES"/>
        </w:rPr>
        <w:t>Bierzo Aire Limpio</w:t>
      </w:r>
      <w:r w:rsidRPr="00404543">
        <w:rPr>
          <w:rFonts w:ascii="Arial" w:hAnsi="Arial" w:cs="Arial"/>
          <w:sz w:val="20"/>
          <w:szCs w:val="20"/>
          <w:lang w:val="es-ES"/>
        </w:rPr>
        <w:t>.</w:t>
      </w:r>
    </w:p>
    <w:p w14:paraId="40E14E3A"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Bierzo Vivo</w:t>
      </w:r>
      <w:r>
        <w:rPr>
          <w:rFonts w:ascii="Arial" w:hAnsi="Arial" w:cs="Arial"/>
          <w:sz w:val="20"/>
          <w:szCs w:val="20"/>
          <w:lang w:val="es-ES"/>
        </w:rPr>
        <w:t>.</w:t>
      </w:r>
    </w:p>
    <w:p w14:paraId="1E82CEDB" w14:textId="77777777" w:rsidR="00404543" w:rsidRPr="00C969F8" w:rsidRDefault="00404543" w:rsidP="00C969F8">
      <w:pPr>
        <w:spacing w:after="0" w:line="240" w:lineRule="auto"/>
        <w:ind w:left="567" w:hanging="567"/>
        <w:jc w:val="both"/>
        <w:rPr>
          <w:rFonts w:ascii="Arial" w:hAnsi="Arial" w:cs="Arial"/>
          <w:sz w:val="20"/>
          <w:szCs w:val="20"/>
          <w:lang w:val="fr-FR"/>
        </w:rPr>
      </w:pPr>
      <w:r w:rsidRPr="00C969F8">
        <w:rPr>
          <w:rFonts w:ascii="Arial" w:hAnsi="Arial" w:cs="Arial"/>
          <w:sz w:val="20"/>
          <w:szCs w:val="20"/>
          <w:lang w:val="fr-FR"/>
        </w:rPr>
        <w:t>C. V. Sant Josep de Sant Vicenç dels Horts</w:t>
      </w:r>
      <w:r>
        <w:rPr>
          <w:rFonts w:ascii="Arial" w:hAnsi="Arial" w:cs="Arial"/>
          <w:sz w:val="20"/>
          <w:szCs w:val="20"/>
          <w:lang w:val="fr-FR"/>
        </w:rPr>
        <w:t>.</w:t>
      </w:r>
    </w:p>
    <w:p w14:paraId="1B465B7D" w14:textId="77777777" w:rsidR="00404543" w:rsidRDefault="00404543" w:rsidP="00C969F8">
      <w:pPr>
        <w:spacing w:after="0" w:line="240" w:lineRule="auto"/>
        <w:ind w:left="567" w:hanging="567"/>
        <w:jc w:val="both"/>
        <w:rPr>
          <w:rFonts w:ascii="Arial" w:hAnsi="Arial" w:cs="Arial"/>
          <w:sz w:val="20"/>
          <w:szCs w:val="20"/>
          <w:lang w:val="es-ES"/>
        </w:rPr>
      </w:pPr>
      <w:r w:rsidRPr="00212ECD">
        <w:rPr>
          <w:rFonts w:ascii="Arial" w:hAnsi="Arial" w:cs="Arial"/>
          <w:sz w:val="20"/>
          <w:szCs w:val="20"/>
          <w:lang w:val="es-ES"/>
        </w:rPr>
        <w:t>Carboneras contra la incineración de residuos y por un aire limpio</w:t>
      </w:r>
      <w:r>
        <w:rPr>
          <w:rFonts w:ascii="Arial" w:hAnsi="Arial" w:cs="Arial"/>
          <w:sz w:val="20"/>
          <w:szCs w:val="20"/>
          <w:lang w:val="es-ES"/>
        </w:rPr>
        <w:t xml:space="preserve"> (Almería)</w:t>
      </w:r>
      <w:r>
        <w:rPr>
          <w:rFonts w:ascii="Arial" w:hAnsi="Arial" w:cs="Arial"/>
          <w:sz w:val="20"/>
          <w:szCs w:val="20"/>
          <w:lang w:val="es-ES"/>
        </w:rPr>
        <w:t>.</w:t>
      </w:r>
    </w:p>
    <w:p w14:paraId="7530792A" w14:textId="77777777" w:rsidR="00404543" w:rsidRPr="00404543" w:rsidRDefault="00404543" w:rsidP="00C969F8">
      <w:pPr>
        <w:spacing w:after="0" w:line="240" w:lineRule="auto"/>
        <w:jc w:val="both"/>
        <w:rPr>
          <w:rFonts w:ascii="Arial" w:hAnsi="Arial" w:cs="Arial"/>
          <w:sz w:val="20"/>
          <w:szCs w:val="20"/>
          <w:lang w:val="fr-FR"/>
        </w:rPr>
      </w:pPr>
      <w:r w:rsidRPr="00404543">
        <w:rPr>
          <w:rFonts w:ascii="Arial" w:hAnsi="Arial" w:cs="Arial"/>
          <w:sz w:val="20"/>
          <w:szCs w:val="20"/>
          <w:lang w:val="fr-FR"/>
        </w:rPr>
        <w:t>Centre d’Ecologia i Projectes Alternatius (CEPA) – Ecologistes de Catalunya</w:t>
      </w:r>
      <w:r w:rsidRPr="00404543">
        <w:rPr>
          <w:rFonts w:ascii="Arial" w:hAnsi="Arial" w:cs="Arial"/>
          <w:sz w:val="20"/>
          <w:szCs w:val="20"/>
          <w:lang w:val="fr-FR"/>
        </w:rPr>
        <w:t>.</w:t>
      </w:r>
      <w:r w:rsidRPr="00404543">
        <w:rPr>
          <w:rFonts w:ascii="Arial" w:hAnsi="Arial" w:cs="Arial"/>
          <w:sz w:val="20"/>
          <w:szCs w:val="20"/>
          <w:lang w:val="fr-FR"/>
        </w:rPr>
        <w:t xml:space="preserve"> </w:t>
      </w:r>
    </w:p>
    <w:p w14:paraId="5FA52748" w14:textId="77777777" w:rsidR="00404543" w:rsidRPr="00C969F8" w:rsidRDefault="00404543" w:rsidP="00C969F8">
      <w:pPr>
        <w:spacing w:after="0" w:line="240" w:lineRule="auto"/>
        <w:ind w:left="567" w:hanging="567"/>
        <w:jc w:val="both"/>
        <w:rPr>
          <w:rFonts w:ascii="Arial" w:hAnsi="Arial" w:cs="Arial"/>
          <w:sz w:val="20"/>
          <w:szCs w:val="20"/>
          <w:lang w:val="fr-FR"/>
        </w:rPr>
      </w:pPr>
      <w:r w:rsidRPr="00C969F8">
        <w:rPr>
          <w:rFonts w:ascii="Arial" w:hAnsi="Arial" w:cs="Arial"/>
          <w:sz w:val="20"/>
          <w:szCs w:val="20"/>
          <w:lang w:val="fr-FR"/>
        </w:rPr>
        <w:t>Centre d'Anàlisi i Programes Sanitaris (CAPS)</w:t>
      </w:r>
      <w:r>
        <w:rPr>
          <w:rFonts w:ascii="Arial" w:hAnsi="Arial" w:cs="Arial"/>
          <w:sz w:val="20"/>
          <w:szCs w:val="20"/>
          <w:lang w:val="fr-FR"/>
        </w:rPr>
        <w:t>.</w:t>
      </w:r>
    </w:p>
    <w:p w14:paraId="5DE0EC11" w14:textId="77777777" w:rsidR="00404543" w:rsidRDefault="00404543" w:rsidP="00C969F8">
      <w:pPr>
        <w:spacing w:after="0" w:line="240" w:lineRule="auto"/>
        <w:ind w:left="567" w:hanging="567"/>
        <w:jc w:val="both"/>
        <w:rPr>
          <w:rFonts w:ascii="Arial" w:hAnsi="Arial" w:cs="Arial"/>
          <w:sz w:val="20"/>
          <w:szCs w:val="20"/>
          <w:lang w:val="es-ES"/>
        </w:rPr>
      </w:pPr>
      <w:r w:rsidRPr="007566D5">
        <w:rPr>
          <w:rFonts w:ascii="Arial" w:hAnsi="Arial" w:cs="Arial"/>
          <w:sz w:val="20"/>
          <w:szCs w:val="20"/>
          <w:lang w:val="es-ES"/>
        </w:rPr>
        <w:t>Conceyu contra la Incineración d</w:t>
      </w:r>
      <w:r>
        <w:rPr>
          <w:rFonts w:ascii="Arial" w:hAnsi="Arial" w:cs="Arial"/>
          <w:sz w:val="20"/>
          <w:szCs w:val="20"/>
          <w:lang w:val="es-ES"/>
        </w:rPr>
        <w:t>´</w:t>
      </w:r>
      <w:r w:rsidRPr="007566D5">
        <w:rPr>
          <w:rFonts w:ascii="Arial" w:hAnsi="Arial" w:cs="Arial"/>
          <w:sz w:val="20"/>
          <w:szCs w:val="20"/>
          <w:lang w:val="es-ES"/>
        </w:rPr>
        <w:t>Asturies</w:t>
      </w:r>
      <w:r>
        <w:rPr>
          <w:rFonts w:ascii="Arial" w:hAnsi="Arial" w:cs="Arial"/>
          <w:sz w:val="20"/>
          <w:szCs w:val="20"/>
          <w:lang w:val="es-ES"/>
        </w:rPr>
        <w:t>.</w:t>
      </w:r>
    </w:p>
    <w:p w14:paraId="18CD2C22"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Cooperactiv@s</w:t>
      </w:r>
      <w:r>
        <w:rPr>
          <w:rFonts w:ascii="Arial" w:hAnsi="Arial" w:cs="Arial"/>
          <w:sz w:val="20"/>
          <w:szCs w:val="20"/>
          <w:lang w:val="es-ES"/>
        </w:rPr>
        <w:t>.</w:t>
      </w:r>
    </w:p>
    <w:p w14:paraId="1222D3AB" w14:textId="77777777" w:rsidR="00404543"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Coordinadora Catalana contra la Incineración</w:t>
      </w:r>
      <w:r>
        <w:rPr>
          <w:rFonts w:ascii="Arial" w:hAnsi="Arial" w:cs="Arial"/>
          <w:sz w:val="20"/>
          <w:szCs w:val="20"/>
          <w:lang w:val="es-ES"/>
        </w:rPr>
        <w:t>.</w:t>
      </w:r>
    </w:p>
    <w:p w14:paraId="5D1F0D41" w14:textId="77777777" w:rsidR="00404543"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Coordinadora ciutadana metropolitana AIRENET (Barcelona)</w:t>
      </w:r>
      <w:r>
        <w:rPr>
          <w:rFonts w:ascii="Arial" w:hAnsi="Arial" w:cs="Arial"/>
          <w:sz w:val="20"/>
          <w:szCs w:val="20"/>
          <w:lang w:val="es-ES"/>
        </w:rPr>
        <w:t>.</w:t>
      </w:r>
    </w:p>
    <w:p w14:paraId="0B4C510E" w14:textId="77777777" w:rsidR="00404543"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Coordinadora Ecoloxista d´Asturies</w:t>
      </w:r>
      <w:r>
        <w:rPr>
          <w:rFonts w:ascii="Arial" w:hAnsi="Arial" w:cs="Arial"/>
          <w:sz w:val="20"/>
          <w:szCs w:val="20"/>
          <w:lang w:val="es-ES"/>
        </w:rPr>
        <w:t>.</w:t>
      </w:r>
      <w:r>
        <w:rPr>
          <w:rFonts w:ascii="Arial" w:hAnsi="Arial" w:cs="Arial"/>
          <w:sz w:val="20"/>
          <w:szCs w:val="20"/>
          <w:lang w:val="es-ES"/>
        </w:rPr>
        <w:t xml:space="preserve"> </w:t>
      </w:r>
    </w:p>
    <w:p w14:paraId="09CE42C8" w14:textId="77777777" w:rsidR="00404543" w:rsidRDefault="00404543" w:rsidP="00C969F8">
      <w:pPr>
        <w:spacing w:after="0" w:line="240" w:lineRule="auto"/>
        <w:jc w:val="both"/>
        <w:rPr>
          <w:rFonts w:ascii="Arial" w:hAnsi="Arial" w:cs="Arial"/>
          <w:sz w:val="20"/>
          <w:szCs w:val="20"/>
          <w:lang w:val="es-ES"/>
        </w:rPr>
      </w:pPr>
      <w:r w:rsidRPr="00404543">
        <w:rPr>
          <w:rFonts w:ascii="Arial" w:hAnsi="Arial" w:cs="Arial"/>
          <w:sz w:val="20"/>
          <w:szCs w:val="20"/>
          <w:lang w:val="es-ES"/>
        </w:rPr>
        <w:t>Coordinadora Ecoloxista d'Asturies</w:t>
      </w:r>
      <w:r>
        <w:rPr>
          <w:rFonts w:ascii="Arial" w:hAnsi="Arial" w:cs="Arial"/>
          <w:sz w:val="20"/>
          <w:szCs w:val="20"/>
          <w:lang w:val="es-ES"/>
        </w:rPr>
        <w:t>.</w:t>
      </w:r>
    </w:p>
    <w:p w14:paraId="48E4AB14"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Descendientes de J. Palacios</w:t>
      </w:r>
      <w:r>
        <w:rPr>
          <w:rFonts w:ascii="Arial" w:hAnsi="Arial" w:cs="Arial"/>
          <w:sz w:val="20"/>
          <w:szCs w:val="20"/>
          <w:lang w:val="es-ES"/>
        </w:rPr>
        <w:t>.</w:t>
      </w:r>
    </w:p>
    <w:p w14:paraId="0783EF7E" w14:textId="77777777" w:rsidR="00404543" w:rsidRDefault="00404543" w:rsidP="00C969F8">
      <w:pPr>
        <w:spacing w:after="0" w:line="240" w:lineRule="auto"/>
        <w:ind w:left="567" w:hanging="567"/>
        <w:jc w:val="both"/>
        <w:rPr>
          <w:rFonts w:ascii="Arial" w:hAnsi="Arial" w:cs="Arial"/>
          <w:sz w:val="20"/>
          <w:szCs w:val="20"/>
          <w:lang w:val="es-ES"/>
        </w:rPr>
      </w:pPr>
      <w:r w:rsidRPr="00567180">
        <w:rPr>
          <w:rFonts w:ascii="Arial" w:hAnsi="Arial" w:cs="Arial"/>
          <w:sz w:val="20"/>
          <w:szCs w:val="20"/>
          <w:lang w:val="es-ES"/>
        </w:rPr>
        <w:t>E</w:t>
      </w:r>
      <w:r>
        <w:rPr>
          <w:rFonts w:ascii="Arial" w:hAnsi="Arial" w:cs="Arial"/>
          <w:sz w:val="20"/>
          <w:szCs w:val="20"/>
          <w:lang w:val="es-ES"/>
        </w:rPr>
        <w:t>c</w:t>
      </w:r>
      <w:r w:rsidRPr="00567180">
        <w:rPr>
          <w:rFonts w:ascii="Arial" w:hAnsi="Arial" w:cs="Arial"/>
          <w:sz w:val="20"/>
          <w:szCs w:val="20"/>
          <w:lang w:val="es-ES"/>
        </w:rPr>
        <w:t>ologistak Martxan de Bizkaia</w:t>
      </w:r>
    </w:p>
    <w:p w14:paraId="6B87645A" w14:textId="77777777" w:rsidR="00404543" w:rsidRDefault="00404543" w:rsidP="00C969F8">
      <w:pPr>
        <w:spacing w:after="0" w:line="240" w:lineRule="auto"/>
        <w:ind w:left="567" w:hanging="567"/>
        <w:jc w:val="both"/>
        <w:rPr>
          <w:rFonts w:ascii="Arial" w:hAnsi="Arial" w:cs="Arial"/>
          <w:sz w:val="20"/>
          <w:szCs w:val="20"/>
          <w:lang w:val="es-ES"/>
        </w:rPr>
      </w:pPr>
      <w:r w:rsidRPr="00212ECD">
        <w:rPr>
          <w:rFonts w:ascii="Arial" w:hAnsi="Arial" w:cs="Arial"/>
          <w:sz w:val="20"/>
          <w:szCs w:val="20"/>
          <w:lang w:val="es-ES"/>
        </w:rPr>
        <w:t>Ecologistas en Acción Almería</w:t>
      </w:r>
      <w:r>
        <w:rPr>
          <w:rFonts w:ascii="Arial" w:hAnsi="Arial" w:cs="Arial"/>
          <w:sz w:val="20"/>
          <w:szCs w:val="20"/>
          <w:lang w:val="es-ES"/>
        </w:rPr>
        <w:t>.</w:t>
      </w:r>
      <w:r>
        <w:rPr>
          <w:rFonts w:ascii="Arial" w:hAnsi="Arial" w:cs="Arial"/>
          <w:sz w:val="20"/>
          <w:szCs w:val="20"/>
          <w:lang w:val="es-ES"/>
        </w:rPr>
        <w:t xml:space="preserve"> </w:t>
      </w:r>
    </w:p>
    <w:p w14:paraId="4421B7A6"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Ecologistas en Acción</w:t>
      </w:r>
      <w:r>
        <w:rPr>
          <w:rFonts w:ascii="Arial" w:hAnsi="Arial" w:cs="Arial"/>
          <w:sz w:val="20"/>
          <w:szCs w:val="20"/>
          <w:lang w:val="es-ES"/>
        </w:rPr>
        <w:t>.</w:t>
      </w:r>
    </w:p>
    <w:p w14:paraId="5C8F24F5" w14:textId="77777777" w:rsidR="00404543" w:rsidRPr="00404543" w:rsidRDefault="00404543" w:rsidP="00C969F8">
      <w:pPr>
        <w:spacing w:after="0" w:line="240" w:lineRule="auto"/>
        <w:jc w:val="both"/>
        <w:rPr>
          <w:rFonts w:ascii="Arial" w:hAnsi="Arial" w:cs="Arial"/>
          <w:sz w:val="20"/>
          <w:szCs w:val="20"/>
          <w:lang w:val="es-ES"/>
        </w:rPr>
      </w:pPr>
      <w:r w:rsidRPr="00404543">
        <w:rPr>
          <w:rFonts w:ascii="Arial" w:hAnsi="Arial" w:cs="Arial"/>
          <w:sz w:val="20"/>
          <w:szCs w:val="20"/>
          <w:lang w:val="es-ES"/>
        </w:rPr>
        <w:t>Frente de Comunidades en Contra de la Incineración (FCCI-México)</w:t>
      </w:r>
      <w:r>
        <w:rPr>
          <w:rFonts w:ascii="Arial" w:hAnsi="Arial" w:cs="Arial"/>
          <w:sz w:val="20"/>
          <w:szCs w:val="20"/>
          <w:lang w:val="es-ES"/>
        </w:rPr>
        <w:t>.</w:t>
      </w:r>
    </w:p>
    <w:p w14:paraId="7A89BA0B"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GAIA</w:t>
      </w:r>
      <w:r>
        <w:rPr>
          <w:rFonts w:ascii="Arial" w:hAnsi="Arial" w:cs="Arial"/>
          <w:sz w:val="20"/>
          <w:szCs w:val="20"/>
          <w:lang w:val="es-ES"/>
        </w:rPr>
        <w:t>.</w:t>
      </w:r>
    </w:p>
    <w:p w14:paraId="10B33F8B" w14:textId="77777777" w:rsidR="00404543" w:rsidRPr="00212ECD" w:rsidRDefault="00404543" w:rsidP="00C969F8">
      <w:pPr>
        <w:spacing w:after="0" w:line="240" w:lineRule="auto"/>
        <w:ind w:left="567" w:hanging="567"/>
        <w:jc w:val="both"/>
        <w:rPr>
          <w:rFonts w:ascii="Arial" w:hAnsi="Arial" w:cs="Arial"/>
          <w:sz w:val="20"/>
          <w:szCs w:val="20"/>
          <w:lang w:val="es-ES"/>
        </w:rPr>
      </w:pPr>
      <w:r w:rsidRPr="00212ECD">
        <w:rPr>
          <w:rFonts w:ascii="Arial" w:hAnsi="Arial" w:cs="Arial"/>
          <w:sz w:val="20"/>
          <w:szCs w:val="20"/>
          <w:lang w:val="es-ES"/>
        </w:rPr>
        <w:t>Gipuzkoako errausketaren aurkako mugimenduak. Movimiento contra la incineracion de Gipuzkoa.</w:t>
      </w:r>
    </w:p>
    <w:p w14:paraId="4799819A" w14:textId="77777777" w:rsidR="00404543" w:rsidRDefault="00404543" w:rsidP="00C969F8">
      <w:pPr>
        <w:spacing w:after="0" w:line="240" w:lineRule="auto"/>
        <w:ind w:left="567" w:hanging="567"/>
        <w:jc w:val="both"/>
        <w:rPr>
          <w:rFonts w:ascii="Arial" w:hAnsi="Arial" w:cs="Arial"/>
          <w:sz w:val="20"/>
          <w:szCs w:val="20"/>
          <w:lang w:val="es-ES"/>
        </w:rPr>
      </w:pPr>
      <w:r w:rsidRPr="00212ECD">
        <w:rPr>
          <w:rFonts w:ascii="Arial" w:hAnsi="Arial" w:cs="Arial"/>
          <w:sz w:val="20"/>
          <w:szCs w:val="20"/>
          <w:lang w:val="es-ES"/>
        </w:rPr>
        <w:lastRenderedPageBreak/>
        <w:t>Hernani Zero Zabo</w:t>
      </w:r>
      <w:r>
        <w:rPr>
          <w:rFonts w:ascii="Arial" w:hAnsi="Arial" w:cs="Arial"/>
          <w:sz w:val="20"/>
          <w:szCs w:val="20"/>
          <w:lang w:val="es-ES"/>
        </w:rPr>
        <w:t>r</w:t>
      </w:r>
      <w:r>
        <w:rPr>
          <w:rFonts w:ascii="Arial" w:hAnsi="Arial" w:cs="Arial"/>
          <w:sz w:val="20"/>
          <w:szCs w:val="20"/>
          <w:lang w:val="es-ES"/>
        </w:rPr>
        <w:t>.</w:t>
      </w:r>
    </w:p>
    <w:p w14:paraId="670DBD12" w14:textId="77777777" w:rsidR="00404543" w:rsidRPr="0013575E" w:rsidRDefault="00404543" w:rsidP="00C969F8">
      <w:pPr>
        <w:spacing w:after="0" w:line="240" w:lineRule="auto"/>
        <w:ind w:left="567" w:hanging="567"/>
        <w:jc w:val="both"/>
        <w:rPr>
          <w:rFonts w:ascii="Arial" w:hAnsi="Arial" w:cs="Arial"/>
          <w:sz w:val="20"/>
          <w:szCs w:val="20"/>
          <w:lang w:val="es-ES"/>
        </w:rPr>
      </w:pPr>
      <w:r w:rsidRPr="003E715F">
        <w:rPr>
          <w:rFonts w:ascii="Arial" w:hAnsi="Arial" w:cs="Arial"/>
          <w:sz w:val="20"/>
          <w:szCs w:val="20"/>
          <w:lang w:val="es-ES"/>
        </w:rPr>
        <w:t>Hoja Informativa Montcada i Reixac</w:t>
      </w:r>
      <w:r>
        <w:rPr>
          <w:rFonts w:ascii="Arial" w:hAnsi="Arial" w:cs="Arial"/>
          <w:sz w:val="20"/>
          <w:szCs w:val="20"/>
          <w:lang w:val="es-ES"/>
        </w:rPr>
        <w:t>.</w:t>
      </w:r>
    </w:p>
    <w:p w14:paraId="151B4A5C" w14:textId="77777777" w:rsidR="00404543"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IPACENA-EC</w:t>
      </w:r>
      <w:r>
        <w:rPr>
          <w:rFonts w:ascii="Arial" w:hAnsi="Arial" w:cs="Arial"/>
          <w:sz w:val="20"/>
          <w:szCs w:val="20"/>
          <w:lang w:val="es-ES"/>
        </w:rPr>
        <w:t>.</w:t>
      </w:r>
    </w:p>
    <w:p w14:paraId="530077B3"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La Olla del Bierzo</w:t>
      </w:r>
      <w:r>
        <w:rPr>
          <w:rFonts w:ascii="Arial" w:hAnsi="Arial" w:cs="Arial"/>
          <w:sz w:val="20"/>
          <w:szCs w:val="20"/>
          <w:lang w:val="es-ES"/>
        </w:rPr>
        <w:t>.</w:t>
      </w:r>
    </w:p>
    <w:p w14:paraId="53FCE46B" w14:textId="77777777" w:rsidR="00404543"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Martorell Viu</w:t>
      </w:r>
      <w:r>
        <w:rPr>
          <w:rFonts w:ascii="Arial" w:hAnsi="Arial" w:cs="Arial"/>
          <w:sz w:val="20"/>
          <w:szCs w:val="20"/>
          <w:lang w:val="es-ES"/>
        </w:rPr>
        <w:t>.</w:t>
      </w:r>
    </w:p>
    <w:p w14:paraId="27D3C745" w14:textId="77777777" w:rsidR="00404543" w:rsidRDefault="00404543" w:rsidP="00C969F8">
      <w:pPr>
        <w:spacing w:after="0" w:line="240" w:lineRule="auto"/>
        <w:ind w:left="567" w:hanging="567"/>
        <w:jc w:val="both"/>
        <w:rPr>
          <w:rFonts w:ascii="Arial" w:hAnsi="Arial" w:cs="Arial"/>
          <w:sz w:val="20"/>
          <w:szCs w:val="20"/>
          <w:lang w:val="es-ES"/>
        </w:rPr>
      </w:pPr>
      <w:r w:rsidRPr="00CA6083">
        <w:rPr>
          <w:rFonts w:ascii="Arial" w:hAnsi="Arial" w:cs="Arial"/>
          <w:sz w:val="20"/>
          <w:szCs w:val="20"/>
          <w:lang w:val="es-ES"/>
        </w:rPr>
        <w:t xml:space="preserve">Moviment Contra la Incineració a Uniland </w:t>
      </w:r>
      <w:r>
        <w:rPr>
          <w:rFonts w:ascii="Arial" w:hAnsi="Arial" w:cs="Arial"/>
          <w:sz w:val="20"/>
          <w:szCs w:val="20"/>
          <w:lang w:val="es-ES"/>
        </w:rPr>
        <w:t xml:space="preserve">de </w:t>
      </w:r>
      <w:r w:rsidRPr="0085622F">
        <w:rPr>
          <w:rFonts w:ascii="Arial" w:hAnsi="Arial" w:cs="Arial"/>
          <w:sz w:val="20"/>
          <w:szCs w:val="20"/>
          <w:lang w:val="es-ES"/>
        </w:rPr>
        <w:t>Sta Margarida i Els Monjos</w:t>
      </w:r>
      <w:r>
        <w:rPr>
          <w:rFonts w:ascii="Arial" w:hAnsi="Arial" w:cs="Arial"/>
          <w:sz w:val="20"/>
          <w:szCs w:val="20"/>
          <w:lang w:val="es-ES"/>
        </w:rPr>
        <w:t>.</w:t>
      </w:r>
    </w:p>
    <w:p w14:paraId="02907936" w14:textId="77777777" w:rsidR="00404543" w:rsidRDefault="00404543" w:rsidP="00C969F8">
      <w:pPr>
        <w:spacing w:after="0" w:line="240" w:lineRule="auto"/>
        <w:ind w:left="567" w:hanging="567"/>
        <w:jc w:val="both"/>
        <w:rPr>
          <w:rFonts w:ascii="Arial" w:hAnsi="Arial" w:cs="Arial"/>
          <w:sz w:val="20"/>
          <w:szCs w:val="20"/>
          <w:lang w:val="es-ES"/>
        </w:rPr>
      </w:pPr>
      <w:r w:rsidRPr="00C545BC">
        <w:rPr>
          <w:rFonts w:ascii="Arial" w:hAnsi="Arial" w:cs="Arial"/>
          <w:sz w:val="20"/>
          <w:szCs w:val="20"/>
          <w:lang w:val="es-ES"/>
        </w:rPr>
        <w:t>Plataforma Aire Limpio de la Hoya de Buñol</w:t>
      </w:r>
      <w:r>
        <w:rPr>
          <w:rFonts w:ascii="Arial" w:hAnsi="Arial" w:cs="Arial"/>
          <w:sz w:val="20"/>
          <w:szCs w:val="20"/>
          <w:lang w:val="es-ES"/>
        </w:rPr>
        <w:t>.</w:t>
      </w:r>
    </w:p>
    <w:p w14:paraId="7B86C99B" w14:textId="77777777" w:rsidR="00404543" w:rsidRDefault="00404543" w:rsidP="00C969F8">
      <w:pPr>
        <w:spacing w:after="0" w:line="240" w:lineRule="auto"/>
        <w:ind w:left="567" w:hanging="567"/>
        <w:jc w:val="both"/>
        <w:rPr>
          <w:rFonts w:ascii="Arial" w:hAnsi="Arial" w:cs="Arial"/>
          <w:sz w:val="20"/>
          <w:szCs w:val="20"/>
          <w:lang w:val="es-ES"/>
        </w:rPr>
      </w:pPr>
      <w:r w:rsidRPr="00CA6083">
        <w:rPr>
          <w:rFonts w:ascii="Arial" w:hAnsi="Arial" w:cs="Arial"/>
          <w:sz w:val="20"/>
          <w:szCs w:val="20"/>
          <w:lang w:val="es-ES"/>
        </w:rPr>
        <w:t>Plataforma Aire Limpio Residuo Cero Madrid</w:t>
      </w:r>
      <w:r>
        <w:rPr>
          <w:rFonts w:ascii="Arial" w:hAnsi="Arial" w:cs="Arial"/>
          <w:sz w:val="20"/>
          <w:szCs w:val="20"/>
          <w:lang w:val="es-ES"/>
        </w:rPr>
        <w:t>.</w:t>
      </w:r>
    </w:p>
    <w:p w14:paraId="7CF139F7" w14:textId="77777777" w:rsidR="00404543" w:rsidRDefault="00404543" w:rsidP="00C969F8">
      <w:pPr>
        <w:spacing w:after="0" w:line="240" w:lineRule="auto"/>
        <w:ind w:left="567" w:hanging="567"/>
        <w:jc w:val="both"/>
        <w:rPr>
          <w:rFonts w:ascii="Arial" w:hAnsi="Arial" w:cs="Arial"/>
          <w:sz w:val="20"/>
          <w:szCs w:val="20"/>
          <w:lang w:val="es-ES"/>
        </w:rPr>
      </w:pPr>
      <w:r w:rsidRPr="00CB266C">
        <w:rPr>
          <w:rFonts w:ascii="Arial" w:hAnsi="Arial" w:cs="Arial"/>
          <w:sz w:val="20"/>
          <w:szCs w:val="20"/>
          <w:lang w:val="es-ES"/>
        </w:rPr>
        <w:t xml:space="preserve">Plataforma </w:t>
      </w:r>
      <w:r>
        <w:rPr>
          <w:rFonts w:ascii="Arial" w:hAnsi="Arial" w:cs="Arial"/>
          <w:sz w:val="20"/>
          <w:szCs w:val="20"/>
          <w:lang w:val="es-ES"/>
        </w:rPr>
        <w:t>A</w:t>
      </w:r>
      <w:r w:rsidRPr="00CB266C">
        <w:rPr>
          <w:rFonts w:ascii="Arial" w:hAnsi="Arial" w:cs="Arial"/>
          <w:sz w:val="20"/>
          <w:szCs w:val="20"/>
          <w:lang w:val="es-ES"/>
        </w:rPr>
        <w:t>ntiincineradora de la V</w:t>
      </w:r>
      <w:r>
        <w:rPr>
          <w:rFonts w:ascii="Arial" w:hAnsi="Arial" w:cs="Arial"/>
          <w:sz w:val="20"/>
          <w:szCs w:val="20"/>
          <w:lang w:val="es-ES"/>
        </w:rPr>
        <w:t>all del Ges-EC</w:t>
      </w:r>
      <w:r>
        <w:rPr>
          <w:rFonts w:ascii="Arial" w:hAnsi="Arial" w:cs="Arial"/>
          <w:sz w:val="20"/>
          <w:szCs w:val="20"/>
          <w:lang w:val="es-ES"/>
        </w:rPr>
        <w:t>.</w:t>
      </w:r>
    </w:p>
    <w:p w14:paraId="4D49B6D6" w14:textId="77777777" w:rsidR="00404543" w:rsidRDefault="00404543" w:rsidP="00C969F8">
      <w:pPr>
        <w:spacing w:after="0" w:line="240" w:lineRule="auto"/>
        <w:ind w:left="567" w:hanging="567"/>
        <w:jc w:val="both"/>
        <w:rPr>
          <w:rFonts w:ascii="Arial" w:hAnsi="Arial" w:cs="Arial"/>
          <w:sz w:val="20"/>
          <w:szCs w:val="20"/>
          <w:lang w:val="es-ES"/>
        </w:rPr>
      </w:pPr>
      <w:r w:rsidRPr="00212ECD">
        <w:rPr>
          <w:rFonts w:ascii="Arial" w:hAnsi="Arial" w:cs="Arial"/>
          <w:sz w:val="20"/>
          <w:szCs w:val="20"/>
          <w:lang w:val="es-ES"/>
        </w:rPr>
        <w:t>Plataforma Antiincineradora del Congost de La Garriga</w:t>
      </w:r>
      <w:r>
        <w:rPr>
          <w:rFonts w:ascii="Arial" w:hAnsi="Arial" w:cs="Arial"/>
          <w:sz w:val="20"/>
          <w:szCs w:val="20"/>
          <w:lang w:val="es-ES"/>
        </w:rPr>
        <w:t>.</w:t>
      </w:r>
    </w:p>
    <w:p w14:paraId="1FF7FE32" w14:textId="77777777" w:rsidR="00404543" w:rsidRDefault="00404543" w:rsidP="00C969F8">
      <w:pPr>
        <w:spacing w:after="0" w:line="240" w:lineRule="auto"/>
        <w:jc w:val="both"/>
        <w:rPr>
          <w:rFonts w:ascii="Arial" w:hAnsi="Arial" w:cs="Arial"/>
          <w:sz w:val="20"/>
          <w:szCs w:val="20"/>
          <w:lang w:val="es-ES"/>
        </w:rPr>
      </w:pPr>
      <w:r w:rsidRPr="00404543">
        <w:rPr>
          <w:rFonts w:ascii="Arial" w:hAnsi="Arial" w:cs="Arial"/>
          <w:sz w:val="20"/>
          <w:szCs w:val="20"/>
          <w:lang w:val="es-ES"/>
        </w:rPr>
        <w:t>Plataforma Antiincineradora del Congost de La Garriga</w:t>
      </w:r>
      <w:r>
        <w:rPr>
          <w:rFonts w:ascii="Arial" w:hAnsi="Arial" w:cs="Arial"/>
          <w:sz w:val="20"/>
          <w:szCs w:val="20"/>
          <w:lang w:val="es-ES"/>
        </w:rPr>
        <w:t>.</w:t>
      </w:r>
    </w:p>
    <w:p w14:paraId="07DF7E76" w14:textId="77777777" w:rsidR="00404543" w:rsidRPr="003E715F" w:rsidRDefault="00404543" w:rsidP="00C969F8">
      <w:pPr>
        <w:spacing w:after="0" w:line="240" w:lineRule="auto"/>
        <w:ind w:left="567" w:hanging="567"/>
        <w:jc w:val="both"/>
        <w:rPr>
          <w:rFonts w:ascii="Arial" w:hAnsi="Arial" w:cs="Arial"/>
          <w:sz w:val="20"/>
          <w:szCs w:val="20"/>
          <w:lang w:val="es-ES"/>
        </w:rPr>
      </w:pPr>
      <w:r w:rsidRPr="00DB675F">
        <w:rPr>
          <w:rFonts w:ascii="Arial" w:hAnsi="Arial" w:cs="Arial"/>
          <w:sz w:val="20"/>
          <w:szCs w:val="20"/>
          <w:lang w:val="es-ES"/>
        </w:rPr>
        <w:t>Plataforma Antitérmica La Pereda de Mieres</w:t>
      </w:r>
      <w:r>
        <w:rPr>
          <w:rFonts w:ascii="Arial" w:hAnsi="Arial" w:cs="Arial"/>
          <w:sz w:val="20"/>
          <w:szCs w:val="20"/>
          <w:lang w:val="es-ES"/>
        </w:rPr>
        <w:t xml:space="preserve"> (</w:t>
      </w:r>
      <w:r w:rsidRPr="00DB675F">
        <w:rPr>
          <w:rFonts w:ascii="Arial" w:hAnsi="Arial" w:cs="Arial"/>
          <w:sz w:val="20"/>
          <w:szCs w:val="20"/>
          <w:lang w:val="es-ES"/>
        </w:rPr>
        <w:t>Asturias</w:t>
      </w:r>
      <w:r>
        <w:rPr>
          <w:rFonts w:ascii="Arial" w:hAnsi="Arial" w:cs="Arial"/>
          <w:sz w:val="20"/>
          <w:szCs w:val="20"/>
          <w:lang w:val="es-ES"/>
        </w:rPr>
        <w:t>)</w:t>
      </w:r>
      <w:r>
        <w:rPr>
          <w:rFonts w:ascii="Arial" w:hAnsi="Arial" w:cs="Arial"/>
          <w:sz w:val="20"/>
          <w:szCs w:val="20"/>
          <w:lang w:val="es-ES"/>
        </w:rPr>
        <w:t>.</w:t>
      </w:r>
    </w:p>
    <w:p w14:paraId="2403347C" w14:textId="77777777" w:rsidR="00404543" w:rsidRDefault="00404543" w:rsidP="00C969F8">
      <w:pPr>
        <w:spacing w:after="0" w:line="240" w:lineRule="auto"/>
        <w:jc w:val="both"/>
        <w:rPr>
          <w:rFonts w:ascii="Arial" w:hAnsi="Arial" w:cs="Arial"/>
          <w:sz w:val="20"/>
          <w:szCs w:val="20"/>
          <w:lang w:val="es-ES"/>
        </w:rPr>
      </w:pPr>
      <w:r w:rsidRPr="00404543">
        <w:rPr>
          <w:rFonts w:ascii="Arial" w:hAnsi="Arial" w:cs="Arial"/>
          <w:sz w:val="20"/>
          <w:szCs w:val="20"/>
          <w:lang w:val="es-ES"/>
        </w:rPr>
        <w:t>Plataforma Antitérmica la Pereda, de Mieres, Asturias</w:t>
      </w:r>
      <w:r>
        <w:rPr>
          <w:rFonts w:ascii="Arial" w:hAnsi="Arial" w:cs="Arial"/>
          <w:sz w:val="20"/>
          <w:szCs w:val="20"/>
          <w:lang w:val="es-ES"/>
        </w:rPr>
        <w:t>.</w:t>
      </w:r>
    </w:p>
    <w:p w14:paraId="2A0134B1" w14:textId="77777777" w:rsidR="00404543" w:rsidRDefault="00404543" w:rsidP="00C969F8">
      <w:pPr>
        <w:spacing w:after="0" w:line="240" w:lineRule="auto"/>
        <w:ind w:left="567" w:hanging="567"/>
        <w:jc w:val="both"/>
        <w:rPr>
          <w:rFonts w:ascii="Arial" w:hAnsi="Arial" w:cs="Arial"/>
          <w:sz w:val="20"/>
          <w:szCs w:val="20"/>
          <w:lang w:val="es-ES"/>
        </w:rPr>
      </w:pPr>
      <w:r>
        <w:rPr>
          <w:rFonts w:ascii="Arial" w:hAnsi="Arial" w:cs="Arial"/>
          <w:sz w:val="20"/>
          <w:szCs w:val="20"/>
          <w:lang w:val="es-ES"/>
        </w:rPr>
        <w:t>Plataforma aturen la incineradora a Juneda</w:t>
      </w:r>
      <w:r>
        <w:rPr>
          <w:rFonts w:ascii="Arial" w:hAnsi="Arial" w:cs="Arial"/>
          <w:sz w:val="20"/>
          <w:szCs w:val="20"/>
          <w:lang w:val="es-ES"/>
        </w:rPr>
        <w:t>.</w:t>
      </w:r>
    </w:p>
    <w:p w14:paraId="0B4F3442" w14:textId="77777777" w:rsidR="00404543" w:rsidRDefault="00404543" w:rsidP="00C969F8">
      <w:pPr>
        <w:spacing w:after="0" w:line="240" w:lineRule="auto"/>
        <w:ind w:left="567" w:hanging="567"/>
        <w:rPr>
          <w:rFonts w:ascii="Arial" w:hAnsi="Arial" w:cs="Arial"/>
          <w:sz w:val="20"/>
          <w:szCs w:val="20"/>
          <w:lang w:val="es-ES"/>
        </w:rPr>
      </w:pPr>
      <w:r w:rsidRPr="00CA6083">
        <w:rPr>
          <w:rFonts w:ascii="Arial" w:hAnsi="Arial" w:cs="Arial"/>
          <w:sz w:val="20"/>
          <w:szCs w:val="20"/>
          <w:lang w:val="es-ES"/>
        </w:rPr>
        <w:t>Plataforma Cívica per la Defensa de la Salut i el Medi Ambient de Sta Margarida i Els Monjos</w:t>
      </w:r>
      <w:r>
        <w:rPr>
          <w:rFonts w:ascii="Arial" w:hAnsi="Arial" w:cs="Arial"/>
          <w:sz w:val="20"/>
          <w:szCs w:val="20"/>
          <w:lang w:val="es-ES"/>
        </w:rPr>
        <w:t>.</w:t>
      </w:r>
    </w:p>
    <w:p w14:paraId="7894862A" w14:textId="77777777" w:rsidR="00404543" w:rsidRPr="0013575E" w:rsidRDefault="00404543" w:rsidP="00C969F8">
      <w:pPr>
        <w:spacing w:after="0" w:line="240" w:lineRule="auto"/>
        <w:ind w:left="567" w:hanging="567"/>
        <w:jc w:val="both"/>
        <w:rPr>
          <w:rFonts w:ascii="Arial" w:hAnsi="Arial" w:cs="Arial"/>
          <w:sz w:val="20"/>
          <w:szCs w:val="20"/>
          <w:lang w:val="es-ES"/>
        </w:rPr>
      </w:pPr>
      <w:r w:rsidRPr="0013575E">
        <w:rPr>
          <w:rFonts w:ascii="Arial" w:hAnsi="Arial" w:cs="Arial"/>
          <w:sz w:val="20"/>
          <w:szCs w:val="20"/>
          <w:lang w:val="es-ES"/>
        </w:rPr>
        <w:t>Plataforma contra la Incineración de Montcada i Reixac</w:t>
      </w:r>
      <w:r>
        <w:rPr>
          <w:rFonts w:ascii="Arial" w:hAnsi="Arial" w:cs="Arial"/>
          <w:sz w:val="20"/>
          <w:szCs w:val="20"/>
          <w:lang w:val="es-ES"/>
        </w:rPr>
        <w:t>.</w:t>
      </w:r>
    </w:p>
    <w:p w14:paraId="74EBF051" w14:textId="77777777" w:rsidR="00404543" w:rsidRPr="0013575E" w:rsidRDefault="00404543" w:rsidP="00C969F8">
      <w:pPr>
        <w:spacing w:after="0" w:line="240" w:lineRule="auto"/>
        <w:ind w:left="567" w:hanging="567"/>
        <w:jc w:val="both"/>
        <w:rPr>
          <w:rFonts w:ascii="Arial" w:hAnsi="Arial" w:cs="Arial"/>
          <w:sz w:val="20"/>
          <w:szCs w:val="20"/>
          <w:lang w:val="es-ES"/>
        </w:rPr>
      </w:pPr>
      <w:r w:rsidRPr="0013575E">
        <w:rPr>
          <w:rFonts w:ascii="Arial" w:hAnsi="Arial" w:cs="Arial"/>
          <w:sz w:val="20"/>
          <w:szCs w:val="20"/>
          <w:lang w:val="es-ES"/>
        </w:rPr>
        <w:t xml:space="preserve">Plataforma </w:t>
      </w:r>
      <w:r>
        <w:rPr>
          <w:rFonts w:ascii="Arial" w:hAnsi="Arial" w:cs="Arial"/>
          <w:sz w:val="20"/>
          <w:szCs w:val="20"/>
          <w:lang w:val="es-ES"/>
        </w:rPr>
        <w:t>contra la incineración de residuos en Los Alcores</w:t>
      </w:r>
      <w:r w:rsidRPr="0013575E">
        <w:rPr>
          <w:rFonts w:ascii="Arial" w:hAnsi="Arial" w:cs="Arial"/>
          <w:sz w:val="20"/>
          <w:szCs w:val="20"/>
          <w:lang w:val="es-ES"/>
        </w:rPr>
        <w:t xml:space="preserve"> (Sevilla)</w:t>
      </w:r>
      <w:r>
        <w:rPr>
          <w:rFonts w:ascii="Arial" w:hAnsi="Arial" w:cs="Arial"/>
          <w:sz w:val="20"/>
          <w:szCs w:val="20"/>
          <w:lang w:val="es-ES"/>
        </w:rPr>
        <w:t>.</w:t>
      </w:r>
    </w:p>
    <w:p w14:paraId="1A6F4565" w14:textId="77777777" w:rsidR="00404543" w:rsidRDefault="00404543" w:rsidP="00C969F8">
      <w:pPr>
        <w:spacing w:after="0" w:line="240" w:lineRule="auto"/>
        <w:ind w:left="567" w:hanging="567"/>
        <w:jc w:val="both"/>
        <w:rPr>
          <w:rFonts w:ascii="Arial" w:hAnsi="Arial" w:cs="Arial"/>
          <w:sz w:val="20"/>
          <w:szCs w:val="20"/>
          <w:lang w:val="es-ES"/>
        </w:rPr>
      </w:pPr>
      <w:r w:rsidRPr="00C73756">
        <w:rPr>
          <w:rFonts w:ascii="Arial" w:hAnsi="Arial" w:cs="Arial"/>
          <w:sz w:val="20"/>
          <w:szCs w:val="20"/>
          <w:lang w:val="es-ES"/>
        </w:rPr>
        <w:t>Plataforma Córdoba Aire Limpio</w:t>
      </w:r>
      <w:r>
        <w:rPr>
          <w:rFonts w:ascii="Arial" w:hAnsi="Arial" w:cs="Arial"/>
          <w:sz w:val="20"/>
          <w:szCs w:val="20"/>
          <w:lang w:val="es-ES"/>
        </w:rPr>
        <w:t>.</w:t>
      </w:r>
    </w:p>
    <w:p w14:paraId="39C5F1CF" w14:textId="77777777" w:rsidR="00404543" w:rsidRPr="0013575E" w:rsidRDefault="00404543" w:rsidP="00C969F8">
      <w:pPr>
        <w:spacing w:after="0" w:line="240" w:lineRule="auto"/>
        <w:ind w:left="567" w:hanging="567"/>
        <w:jc w:val="both"/>
        <w:rPr>
          <w:rFonts w:ascii="Arial" w:hAnsi="Arial" w:cs="Arial"/>
          <w:sz w:val="20"/>
          <w:szCs w:val="20"/>
          <w:lang w:val="es-ES"/>
        </w:rPr>
      </w:pPr>
      <w:r w:rsidRPr="0013575E">
        <w:rPr>
          <w:rFonts w:ascii="Arial" w:hAnsi="Arial" w:cs="Arial"/>
          <w:sz w:val="20"/>
          <w:szCs w:val="20"/>
          <w:lang w:val="es-ES"/>
        </w:rPr>
        <w:t>Plataforma de Niebla (Huelva)</w:t>
      </w:r>
      <w:r>
        <w:rPr>
          <w:rFonts w:ascii="Arial" w:hAnsi="Arial" w:cs="Arial"/>
          <w:sz w:val="20"/>
          <w:szCs w:val="20"/>
          <w:lang w:val="es-ES"/>
        </w:rPr>
        <w:t>.</w:t>
      </w:r>
    </w:p>
    <w:p w14:paraId="79DA5BED" w14:textId="77777777" w:rsidR="00404543" w:rsidRDefault="00404543" w:rsidP="00C969F8">
      <w:pPr>
        <w:spacing w:after="0" w:line="240" w:lineRule="auto"/>
        <w:ind w:left="567" w:hanging="567"/>
        <w:jc w:val="both"/>
        <w:rPr>
          <w:rFonts w:ascii="Arial" w:hAnsi="Arial" w:cs="Arial"/>
          <w:sz w:val="20"/>
          <w:szCs w:val="20"/>
          <w:lang w:val="es-ES"/>
        </w:rPr>
      </w:pPr>
      <w:r w:rsidRPr="00002A58">
        <w:rPr>
          <w:rFonts w:ascii="Arial" w:hAnsi="Arial" w:cs="Arial"/>
          <w:sz w:val="20"/>
          <w:szCs w:val="20"/>
          <w:lang w:val="es-ES"/>
        </w:rPr>
        <w:t>Plataforma de Vecinos de Mora</w:t>
      </w:r>
      <w:r>
        <w:rPr>
          <w:rFonts w:ascii="Arial" w:hAnsi="Arial" w:cs="Arial"/>
          <w:sz w:val="20"/>
          <w:szCs w:val="20"/>
          <w:lang w:val="es-ES"/>
        </w:rPr>
        <w:t xml:space="preserve"> (Toledo Aire Limpio)</w:t>
      </w:r>
      <w:r>
        <w:rPr>
          <w:rFonts w:ascii="Arial" w:hAnsi="Arial" w:cs="Arial"/>
          <w:sz w:val="20"/>
          <w:szCs w:val="20"/>
          <w:lang w:val="es-ES"/>
        </w:rPr>
        <w:t>.</w:t>
      </w:r>
    </w:p>
    <w:p w14:paraId="4905891C" w14:textId="77777777" w:rsidR="00404543" w:rsidRPr="009B3015" w:rsidRDefault="00404543" w:rsidP="00C969F8">
      <w:pPr>
        <w:spacing w:after="0" w:line="240" w:lineRule="auto"/>
        <w:ind w:left="567" w:hanging="567"/>
        <w:jc w:val="both"/>
        <w:rPr>
          <w:rFonts w:ascii="Arial" w:hAnsi="Arial" w:cs="Arial"/>
          <w:sz w:val="20"/>
          <w:szCs w:val="20"/>
          <w:lang w:val="es-ES"/>
        </w:rPr>
      </w:pPr>
      <w:r w:rsidRPr="009B3015">
        <w:rPr>
          <w:rFonts w:ascii="Arial" w:hAnsi="Arial" w:cs="Arial"/>
          <w:sz w:val="20"/>
          <w:szCs w:val="20"/>
          <w:lang w:val="es-ES"/>
        </w:rPr>
        <w:t>Plataforma Galega contra a Incineración</w:t>
      </w:r>
      <w:r>
        <w:rPr>
          <w:rFonts w:ascii="Arial" w:hAnsi="Arial" w:cs="Arial"/>
          <w:sz w:val="20"/>
          <w:szCs w:val="20"/>
          <w:lang w:val="es-ES"/>
        </w:rPr>
        <w:t>.</w:t>
      </w:r>
    </w:p>
    <w:p w14:paraId="7469D44E" w14:textId="77777777" w:rsidR="00404543" w:rsidRDefault="00404543" w:rsidP="00C969F8">
      <w:pPr>
        <w:spacing w:after="0" w:line="240" w:lineRule="auto"/>
        <w:ind w:left="567" w:hanging="567"/>
        <w:jc w:val="both"/>
        <w:rPr>
          <w:rFonts w:ascii="Arial" w:hAnsi="Arial" w:cs="Arial"/>
          <w:sz w:val="20"/>
          <w:szCs w:val="20"/>
          <w:lang w:val="es-ES"/>
        </w:rPr>
      </w:pPr>
      <w:r w:rsidRPr="0013575E">
        <w:rPr>
          <w:rFonts w:ascii="Arial" w:hAnsi="Arial" w:cs="Arial"/>
          <w:sz w:val="20"/>
          <w:szCs w:val="20"/>
          <w:lang w:val="es-ES"/>
        </w:rPr>
        <w:t>Plataforma Morata de Tajuña</w:t>
      </w:r>
      <w:r>
        <w:rPr>
          <w:rFonts w:ascii="Arial" w:hAnsi="Arial" w:cs="Arial"/>
          <w:sz w:val="20"/>
          <w:szCs w:val="20"/>
          <w:lang w:val="es-ES"/>
        </w:rPr>
        <w:t>.</w:t>
      </w:r>
    </w:p>
    <w:p w14:paraId="1B02AC13" w14:textId="77777777" w:rsidR="00404543" w:rsidRDefault="00404543" w:rsidP="00C969F8">
      <w:pPr>
        <w:spacing w:after="0" w:line="240" w:lineRule="auto"/>
        <w:ind w:left="567" w:hanging="567"/>
        <w:jc w:val="both"/>
        <w:rPr>
          <w:rFonts w:ascii="Arial" w:hAnsi="Arial" w:cs="Arial"/>
          <w:sz w:val="20"/>
          <w:szCs w:val="20"/>
          <w:lang w:val="es-ES"/>
        </w:rPr>
      </w:pPr>
      <w:r w:rsidRPr="00794731">
        <w:rPr>
          <w:rFonts w:ascii="Arial" w:hAnsi="Arial" w:cs="Arial"/>
          <w:sz w:val="20"/>
          <w:szCs w:val="20"/>
          <w:lang w:val="es-ES"/>
        </w:rPr>
        <w:t>Plataforma Morvedre Aire Net</w:t>
      </w:r>
      <w:r>
        <w:rPr>
          <w:rFonts w:ascii="Arial" w:hAnsi="Arial" w:cs="Arial"/>
          <w:sz w:val="20"/>
          <w:szCs w:val="20"/>
          <w:lang w:val="es-ES"/>
        </w:rPr>
        <w:t>.</w:t>
      </w:r>
    </w:p>
    <w:p w14:paraId="50901291"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Plataforma para la Defensa de la Cordillera Cantábrica</w:t>
      </w:r>
      <w:r>
        <w:rPr>
          <w:rFonts w:ascii="Arial" w:hAnsi="Arial" w:cs="Arial"/>
          <w:sz w:val="20"/>
          <w:szCs w:val="20"/>
          <w:lang w:val="es-ES"/>
        </w:rPr>
        <w:t>.</w:t>
      </w:r>
    </w:p>
    <w:p w14:paraId="42253152" w14:textId="77777777" w:rsidR="00404543" w:rsidRPr="0013575E"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Rede Decrecemento</w:t>
      </w:r>
      <w:r>
        <w:rPr>
          <w:rFonts w:ascii="Arial" w:hAnsi="Arial" w:cs="Arial"/>
          <w:sz w:val="20"/>
          <w:szCs w:val="20"/>
          <w:lang w:val="es-ES"/>
        </w:rPr>
        <w:t>.</w:t>
      </w:r>
    </w:p>
    <w:p w14:paraId="27E1FF2A" w14:textId="77777777" w:rsidR="00404543" w:rsidRDefault="00404543" w:rsidP="00C969F8">
      <w:pPr>
        <w:spacing w:after="0" w:line="240" w:lineRule="auto"/>
        <w:ind w:left="567" w:hanging="567"/>
        <w:jc w:val="both"/>
        <w:rPr>
          <w:rFonts w:ascii="Arial" w:hAnsi="Arial" w:cs="Arial"/>
          <w:sz w:val="20"/>
          <w:szCs w:val="20"/>
          <w:lang w:val="es-ES"/>
        </w:rPr>
      </w:pPr>
      <w:r w:rsidRPr="00844D0E">
        <w:rPr>
          <w:rFonts w:ascii="Arial" w:hAnsi="Arial" w:cs="Arial"/>
          <w:sz w:val="20"/>
          <w:szCs w:val="20"/>
          <w:lang w:val="es-ES"/>
        </w:rPr>
        <w:t>Sociedad Ecologista Alwadi-Ira (Alcalá de Guadaíra)</w:t>
      </w:r>
      <w:r>
        <w:rPr>
          <w:rFonts w:ascii="Arial" w:hAnsi="Arial" w:cs="Arial"/>
          <w:sz w:val="20"/>
          <w:szCs w:val="20"/>
          <w:lang w:val="es-ES"/>
        </w:rPr>
        <w:t>.</w:t>
      </w:r>
    </w:p>
    <w:p w14:paraId="2406C913" w14:textId="77777777" w:rsidR="00404543" w:rsidRDefault="00404543" w:rsidP="00C969F8">
      <w:pPr>
        <w:spacing w:after="0" w:line="240" w:lineRule="auto"/>
        <w:ind w:left="567" w:hanging="567"/>
        <w:jc w:val="both"/>
        <w:rPr>
          <w:rFonts w:ascii="Arial" w:hAnsi="Arial" w:cs="Arial"/>
          <w:sz w:val="20"/>
          <w:szCs w:val="20"/>
          <w:lang w:val="es-ES"/>
        </w:rPr>
      </w:pPr>
      <w:r w:rsidRPr="0013575E">
        <w:rPr>
          <w:rFonts w:ascii="Arial" w:hAnsi="Arial" w:cs="Arial"/>
          <w:sz w:val="20"/>
          <w:szCs w:val="20"/>
          <w:lang w:val="es-ES"/>
        </w:rPr>
        <w:t>Toledo Aire Limpio</w:t>
      </w:r>
      <w:r>
        <w:rPr>
          <w:rFonts w:ascii="Arial" w:hAnsi="Arial" w:cs="Arial"/>
          <w:sz w:val="20"/>
          <w:szCs w:val="20"/>
          <w:lang w:val="es-ES"/>
        </w:rPr>
        <w:t>.</w:t>
      </w:r>
    </w:p>
    <w:p w14:paraId="335C9713" w14:textId="77777777" w:rsidR="00404543" w:rsidRDefault="00404543" w:rsidP="00C969F8">
      <w:pPr>
        <w:spacing w:after="0" w:line="240" w:lineRule="auto"/>
        <w:jc w:val="both"/>
        <w:rPr>
          <w:rFonts w:ascii="Arial" w:hAnsi="Arial" w:cs="Arial"/>
          <w:sz w:val="20"/>
          <w:szCs w:val="20"/>
          <w:lang w:val="es-ES"/>
        </w:rPr>
      </w:pPr>
      <w:r w:rsidRPr="0013575E">
        <w:rPr>
          <w:rFonts w:ascii="Arial" w:hAnsi="Arial" w:cs="Arial"/>
          <w:sz w:val="20"/>
          <w:szCs w:val="20"/>
          <w:lang w:val="es-ES"/>
        </w:rPr>
        <w:t>Tyto Alba</w:t>
      </w:r>
      <w:r>
        <w:rPr>
          <w:rFonts w:ascii="Arial" w:hAnsi="Arial" w:cs="Arial"/>
          <w:sz w:val="20"/>
          <w:szCs w:val="20"/>
          <w:lang w:val="es-ES"/>
        </w:rPr>
        <w:t>.</w:t>
      </w:r>
    </w:p>
    <w:p w14:paraId="021C7E16" w14:textId="77777777" w:rsidR="00404543" w:rsidRDefault="00404543" w:rsidP="00C969F8">
      <w:pPr>
        <w:spacing w:after="0" w:line="240" w:lineRule="auto"/>
        <w:ind w:left="567" w:hanging="567"/>
        <w:jc w:val="both"/>
        <w:rPr>
          <w:rFonts w:ascii="Arial" w:hAnsi="Arial" w:cs="Arial"/>
          <w:sz w:val="20"/>
          <w:szCs w:val="20"/>
          <w:lang w:val="es-ES"/>
        </w:rPr>
      </w:pPr>
      <w:r w:rsidRPr="009B3015">
        <w:rPr>
          <w:rFonts w:ascii="Arial" w:hAnsi="Arial" w:cs="Arial"/>
          <w:sz w:val="20"/>
          <w:szCs w:val="20"/>
          <w:lang w:val="es-ES"/>
        </w:rPr>
        <w:t>Verdemar Ecologistas Campo de Gibraltar</w:t>
      </w:r>
      <w:r>
        <w:rPr>
          <w:rFonts w:ascii="Arial" w:hAnsi="Arial" w:cs="Arial"/>
          <w:sz w:val="20"/>
          <w:szCs w:val="20"/>
          <w:lang w:val="es-ES"/>
        </w:rPr>
        <w:t>.</w:t>
      </w:r>
    </w:p>
    <w:sectPr w:rsidR="00404543" w:rsidSect="00BE00F9">
      <w:pgSz w:w="12240" w:h="15840"/>
      <w:pgMar w:top="1701" w:right="1701" w:bottom="1701"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DFA79D" w14:textId="77777777" w:rsidR="00377269" w:rsidRDefault="00377269" w:rsidP="00D72E82">
      <w:pPr>
        <w:spacing w:after="0" w:line="240" w:lineRule="auto"/>
      </w:pPr>
      <w:r>
        <w:separator/>
      </w:r>
    </w:p>
  </w:endnote>
  <w:endnote w:type="continuationSeparator" w:id="0">
    <w:p w14:paraId="085F6F80" w14:textId="77777777" w:rsidR="00377269" w:rsidRDefault="00377269" w:rsidP="00D72E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351521" w14:textId="77777777" w:rsidR="00377269" w:rsidRDefault="00377269" w:rsidP="00D72E82">
      <w:pPr>
        <w:spacing w:after="0" w:line="240" w:lineRule="auto"/>
      </w:pPr>
      <w:r>
        <w:separator/>
      </w:r>
    </w:p>
  </w:footnote>
  <w:footnote w:type="continuationSeparator" w:id="0">
    <w:p w14:paraId="47ED0DE3" w14:textId="77777777" w:rsidR="00377269" w:rsidRDefault="00377269" w:rsidP="00D72E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827EF5"/>
    <w:multiLevelType w:val="hybridMultilevel"/>
    <w:tmpl w:val="1980CA7A"/>
    <w:lvl w:ilvl="0" w:tplc="D1401488">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15:restartNumberingAfterBreak="0">
    <w:nsid w:val="313902B2"/>
    <w:multiLevelType w:val="hybridMultilevel"/>
    <w:tmpl w:val="5C8CFA32"/>
    <w:lvl w:ilvl="0" w:tplc="748692A6">
      <w:start w:val="6"/>
      <w:numFmt w:val="bullet"/>
      <w:lvlText w:val=""/>
      <w:lvlJc w:val="left"/>
      <w:pPr>
        <w:ind w:left="1080" w:hanging="360"/>
      </w:pPr>
      <w:rPr>
        <w:rFonts w:ascii="Wingdings" w:eastAsiaTheme="minorHAnsi" w:hAnsi="Wingdings"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1325"/>
    <w:rsid w:val="00002A58"/>
    <w:rsid w:val="00010692"/>
    <w:rsid w:val="00011584"/>
    <w:rsid w:val="0006576F"/>
    <w:rsid w:val="00086509"/>
    <w:rsid w:val="000B2EB3"/>
    <w:rsid w:val="000F48D4"/>
    <w:rsid w:val="0013575E"/>
    <w:rsid w:val="00140232"/>
    <w:rsid w:val="0016238F"/>
    <w:rsid w:val="0016338A"/>
    <w:rsid w:val="00165F36"/>
    <w:rsid w:val="00183D30"/>
    <w:rsid w:val="001A0401"/>
    <w:rsid w:val="001B3CA2"/>
    <w:rsid w:val="001E4D70"/>
    <w:rsid w:val="00203A0B"/>
    <w:rsid w:val="00212ECD"/>
    <w:rsid w:val="00227D7D"/>
    <w:rsid w:val="00234B2F"/>
    <w:rsid w:val="00253EEB"/>
    <w:rsid w:val="002A3666"/>
    <w:rsid w:val="00304300"/>
    <w:rsid w:val="00332827"/>
    <w:rsid w:val="0034052F"/>
    <w:rsid w:val="00372BE8"/>
    <w:rsid w:val="00377269"/>
    <w:rsid w:val="003A7807"/>
    <w:rsid w:val="003B256B"/>
    <w:rsid w:val="003B5623"/>
    <w:rsid w:val="003C0E9A"/>
    <w:rsid w:val="003E715F"/>
    <w:rsid w:val="003F0AC1"/>
    <w:rsid w:val="00404543"/>
    <w:rsid w:val="00405AF7"/>
    <w:rsid w:val="004110E4"/>
    <w:rsid w:val="00451FA4"/>
    <w:rsid w:val="0045498B"/>
    <w:rsid w:val="0046323E"/>
    <w:rsid w:val="00491127"/>
    <w:rsid w:val="00492595"/>
    <w:rsid w:val="004F2171"/>
    <w:rsid w:val="005227E5"/>
    <w:rsid w:val="00567180"/>
    <w:rsid w:val="00593E98"/>
    <w:rsid w:val="005B6E7B"/>
    <w:rsid w:val="005E3BE5"/>
    <w:rsid w:val="005F261C"/>
    <w:rsid w:val="00643CE3"/>
    <w:rsid w:val="00654F94"/>
    <w:rsid w:val="00662FDF"/>
    <w:rsid w:val="00687AE7"/>
    <w:rsid w:val="006B10B9"/>
    <w:rsid w:val="006D415C"/>
    <w:rsid w:val="006F380B"/>
    <w:rsid w:val="006F3D2C"/>
    <w:rsid w:val="00721957"/>
    <w:rsid w:val="00727506"/>
    <w:rsid w:val="007566D5"/>
    <w:rsid w:val="00781FF9"/>
    <w:rsid w:val="007846C7"/>
    <w:rsid w:val="00784DC8"/>
    <w:rsid w:val="007B2932"/>
    <w:rsid w:val="007C0D8C"/>
    <w:rsid w:val="007E03A8"/>
    <w:rsid w:val="007E16BB"/>
    <w:rsid w:val="007F1449"/>
    <w:rsid w:val="008116F8"/>
    <w:rsid w:val="00841095"/>
    <w:rsid w:val="00854D1B"/>
    <w:rsid w:val="00855733"/>
    <w:rsid w:val="0085622F"/>
    <w:rsid w:val="00856B06"/>
    <w:rsid w:val="008855F0"/>
    <w:rsid w:val="00886CAC"/>
    <w:rsid w:val="008958DD"/>
    <w:rsid w:val="008C188F"/>
    <w:rsid w:val="008E7E0B"/>
    <w:rsid w:val="009621EB"/>
    <w:rsid w:val="009A00C2"/>
    <w:rsid w:val="009C24EE"/>
    <w:rsid w:val="009D5645"/>
    <w:rsid w:val="009D68F4"/>
    <w:rsid w:val="00A00EC8"/>
    <w:rsid w:val="00A02E5F"/>
    <w:rsid w:val="00A21C6C"/>
    <w:rsid w:val="00A565B0"/>
    <w:rsid w:val="00A60242"/>
    <w:rsid w:val="00AA5359"/>
    <w:rsid w:val="00AB5C7B"/>
    <w:rsid w:val="00B02901"/>
    <w:rsid w:val="00B81524"/>
    <w:rsid w:val="00B82E2C"/>
    <w:rsid w:val="00BD4730"/>
    <w:rsid w:val="00BE00F9"/>
    <w:rsid w:val="00BE0956"/>
    <w:rsid w:val="00C0193C"/>
    <w:rsid w:val="00C2576A"/>
    <w:rsid w:val="00C34A1F"/>
    <w:rsid w:val="00C34EA0"/>
    <w:rsid w:val="00C4316B"/>
    <w:rsid w:val="00C545BC"/>
    <w:rsid w:val="00C61A58"/>
    <w:rsid w:val="00C651BD"/>
    <w:rsid w:val="00C73756"/>
    <w:rsid w:val="00C969F8"/>
    <w:rsid w:val="00CA6083"/>
    <w:rsid w:val="00CB266C"/>
    <w:rsid w:val="00CC6A7E"/>
    <w:rsid w:val="00D11B4C"/>
    <w:rsid w:val="00D6458B"/>
    <w:rsid w:val="00D72E82"/>
    <w:rsid w:val="00D81B4D"/>
    <w:rsid w:val="00D8477D"/>
    <w:rsid w:val="00DB675F"/>
    <w:rsid w:val="00DE6A07"/>
    <w:rsid w:val="00E11CB5"/>
    <w:rsid w:val="00E21325"/>
    <w:rsid w:val="00E57FBD"/>
    <w:rsid w:val="00EC6B58"/>
    <w:rsid w:val="00ED1ABC"/>
    <w:rsid w:val="00EE4858"/>
    <w:rsid w:val="00F11F2C"/>
    <w:rsid w:val="00F32063"/>
    <w:rsid w:val="00FA743A"/>
    <w:rsid w:val="00FB662A"/>
    <w:rsid w:val="00FE27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13DBF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3E9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E21325"/>
    <w:pPr>
      <w:spacing w:before="100" w:beforeAutospacing="1" w:after="100" w:afterAutospacing="1" w:line="240" w:lineRule="auto"/>
    </w:pPr>
    <w:rPr>
      <w:rFonts w:ascii="Times New Roman" w:eastAsiaTheme="minorEastAsia" w:hAnsi="Times New Roman" w:cs="Times New Roman"/>
      <w:sz w:val="24"/>
      <w:szCs w:val="24"/>
    </w:rPr>
  </w:style>
  <w:style w:type="paragraph" w:styleId="Encabezado">
    <w:name w:val="header"/>
    <w:basedOn w:val="Normal"/>
    <w:link w:val="EncabezadoCar"/>
    <w:uiPriority w:val="99"/>
    <w:unhideWhenUsed/>
    <w:rsid w:val="00D72E8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72E82"/>
  </w:style>
  <w:style w:type="paragraph" w:styleId="Piedepgina">
    <w:name w:val="footer"/>
    <w:basedOn w:val="Normal"/>
    <w:link w:val="PiedepginaCar"/>
    <w:uiPriority w:val="99"/>
    <w:unhideWhenUsed/>
    <w:rsid w:val="00D72E8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72E82"/>
  </w:style>
  <w:style w:type="paragraph" w:styleId="Prrafodelista">
    <w:name w:val="List Paragraph"/>
    <w:basedOn w:val="Normal"/>
    <w:uiPriority w:val="34"/>
    <w:qFormat/>
    <w:rsid w:val="00372BE8"/>
    <w:pPr>
      <w:ind w:left="720"/>
      <w:contextualSpacing/>
    </w:pPr>
  </w:style>
  <w:style w:type="character" w:styleId="Hipervnculo">
    <w:name w:val="Hyperlink"/>
    <w:basedOn w:val="Fuentedeprrafopredeter"/>
    <w:uiPriority w:val="99"/>
    <w:unhideWhenUsed/>
    <w:rsid w:val="00C34A1F"/>
    <w:rPr>
      <w:color w:val="0563C1" w:themeColor="hyperlink"/>
      <w:u w:val="single"/>
    </w:rPr>
  </w:style>
  <w:style w:type="character" w:styleId="Mencinsinresolver">
    <w:name w:val="Unresolved Mention"/>
    <w:basedOn w:val="Fuentedeprrafopredeter"/>
    <w:uiPriority w:val="99"/>
    <w:semiHidden/>
    <w:unhideWhenUsed/>
    <w:rsid w:val="00C34A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530797">
      <w:bodyDiv w:val="1"/>
      <w:marLeft w:val="0"/>
      <w:marRight w:val="0"/>
      <w:marTop w:val="0"/>
      <w:marBottom w:val="0"/>
      <w:divBdr>
        <w:top w:val="none" w:sz="0" w:space="0" w:color="auto"/>
        <w:left w:val="none" w:sz="0" w:space="0" w:color="auto"/>
        <w:bottom w:val="none" w:sz="0" w:space="0" w:color="auto"/>
        <w:right w:val="none" w:sz="0" w:space="0" w:color="auto"/>
      </w:divBdr>
    </w:div>
    <w:div w:id="485365219">
      <w:bodyDiv w:val="1"/>
      <w:marLeft w:val="0"/>
      <w:marRight w:val="0"/>
      <w:marTop w:val="0"/>
      <w:marBottom w:val="0"/>
      <w:divBdr>
        <w:top w:val="none" w:sz="0" w:space="0" w:color="auto"/>
        <w:left w:val="none" w:sz="0" w:space="0" w:color="auto"/>
        <w:bottom w:val="none" w:sz="0" w:space="0" w:color="auto"/>
        <w:right w:val="none" w:sz="0" w:space="0" w:color="auto"/>
      </w:divBdr>
    </w:div>
    <w:div w:id="487017083">
      <w:bodyDiv w:val="1"/>
      <w:marLeft w:val="0"/>
      <w:marRight w:val="0"/>
      <w:marTop w:val="0"/>
      <w:marBottom w:val="0"/>
      <w:divBdr>
        <w:top w:val="none" w:sz="0" w:space="0" w:color="auto"/>
        <w:left w:val="none" w:sz="0" w:space="0" w:color="auto"/>
        <w:bottom w:val="none" w:sz="0" w:space="0" w:color="auto"/>
        <w:right w:val="none" w:sz="0" w:space="0" w:color="auto"/>
      </w:divBdr>
    </w:div>
    <w:div w:id="542644342">
      <w:bodyDiv w:val="1"/>
      <w:marLeft w:val="0"/>
      <w:marRight w:val="0"/>
      <w:marTop w:val="0"/>
      <w:marBottom w:val="0"/>
      <w:divBdr>
        <w:top w:val="none" w:sz="0" w:space="0" w:color="auto"/>
        <w:left w:val="none" w:sz="0" w:space="0" w:color="auto"/>
        <w:bottom w:val="none" w:sz="0" w:space="0" w:color="auto"/>
        <w:right w:val="none" w:sz="0" w:space="0" w:color="auto"/>
      </w:divBdr>
    </w:div>
    <w:div w:id="955018407">
      <w:bodyDiv w:val="1"/>
      <w:marLeft w:val="0"/>
      <w:marRight w:val="0"/>
      <w:marTop w:val="0"/>
      <w:marBottom w:val="0"/>
      <w:divBdr>
        <w:top w:val="none" w:sz="0" w:space="0" w:color="auto"/>
        <w:left w:val="none" w:sz="0" w:space="0" w:color="auto"/>
        <w:bottom w:val="none" w:sz="0" w:space="0" w:color="auto"/>
        <w:right w:val="none" w:sz="0" w:space="0" w:color="auto"/>
      </w:divBdr>
    </w:div>
    <w:div w:id="978345465">
      <w:bodyDiv w:val="1"/>
      <w:marLeft w:val="0"/>
      <w:marRight w:val="0"/>
      <w:marTop w:val="0"/>
      <w:marBottom w:val="0"/>
      <w:divBdr>
        <w:top w:val="none" w:sz="0" w:space="0" w:color="auto"/>
        <w:left w:val="none" w:sz="0" w:space="0" w:color="auto"/>
        <w:bottom w:val="none" w:sz="0" w:space="0" w:color="auto"/>
        <w:right w:val="none" w:sz="0" w:space="0" w:color="auto"/>
      </w:divBdr>
    </w:div>
    <w:div w:id="1235554301">
      <w:bodyDiv w:val="1"/>
      <w:marLeft w:val="0"/>
      <w:marRight w:val="0"/>
      <w:marTop w:val="0"/>
      <w:marBottom w:val="0"/>
      <w:divBdr>
        <w:top w:val="none" w:sz="0" w:space="0" w:color="auto"/>
        <w:left w:val="none" w:sz="0" w:space="0" w:color="auto"/>
        <w:bottom w:val="none" w:sz="0" w:space="0" w:color="auto"/>
        <w:right w:val="none" w:sz="0" w:space="0" w:color="auto"/>
      </w:divBdr>
    </w:div>
    <w:div w:id="1303805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DB2947-4945-42EB-9ECF-E396CCE69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1631</Words>
  <Characters>8971</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2020-01-23T10:00:00Z</dcterms:created>
  <dcterms:modified xsi:type="dcterms:W3CDTF">2020-01-24T17:47:00Z</dcterms:modified>
</cp:coreProperties>
</file>