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F5F9E" w14:textId="3099435C" w:rsidR="00590B3E" w:rsidRDefault="00590B3E" w:rsidP="0017384C">
      <w:pPr>
        <w:jc w:val="both"/>
      </w:pPr>
      <w:r>
        <w:t>DIMENSIONES: ¿E</w:t>
      </w:r>
      <w:r w:rsidRPr="00590B3E">
        <w:t>xactamente qué dimensio</w:t>
      </w:r>
      <w:r>
        <w:t>nes, número de aerogeneradores,</w:t>
      </w:r>
      <w:r w:rsidR="0017384C">
        <w:t xml:space="preserve"> paneles fotovoltaicos o lo que corresponda,</w:t>
      </w:r>
      <w:r>
        <w:t xml:space="preserve"> potencia total, detalles de la subestación que gestione esa potencia</w:t>
      </w:r>
      <w:r w:rsidR="0017384C">
        <w:t xml:space="preserve">, infraestructuras asociadas como caminos y pistas </w:t>
      </w:r>
      <w:r>
        <w:t>y área total del macroproyecto?</w:t>
      </w:r>
      <w:r w:rsidRPr="00590B3E">
        <w:t xml:space="preserve"> </w:t>
      </w:r>
    </w:p>
    <w:p w14:paraId="4AF3EA51" w14:textId="02B9FC70" w:rsidR="00590B3E" w:rsidRDefault="00590B3E" w:rsidP="0017384C">
      <w:pPr>
        <w:jc w:val="both"/>
      </w:pPr>
      <w:r>
        <w:t>EN QUÉ AFECTA</w:t>
      </w:r>
      <w:r w:rsidRPr="00590B3E">
        <w:t xml:space="preserve"> AL MONTE COMUNAL</w:t>
      </w:r>
      <w:r w:rsidR="0017384C">
        <w:t xml:space="preserve"> </w:t>
      </w:r>
      <w:r>
        <w:t>(</w:t>
      </w:r>
      <w:r w:rsidR="0017384C">
        <w:t>a</w:t>
      </w:r>
      <w:r>
        <w:t>l ser un monte comunal, tiene una protección jurídica especial; es inalienable e inembargable y necesitarían una delimitación especial que proteja la compatibilidad con los usos de utilidad pública/social a los que ya está afecto ese Monte de Utilidad Pública).:</w:t>
      </w:r>
      <w:r w:rsidRPr="00590B3E">
        <w:t xml:space="preserve"> </w:t>
      </w:r>
      <w:r>
        <w:t>¿Cómo pretenden compatibilizar legalmente la ocupación de</w:t>
      </w:r>
      <w:r w:rsidR="00633D54">
        <w:t>l</w:t>
      </w:r>
      <w:r>
        <w:t xml:space="preserve"> suelo con los derechos de aprovechamiento de vecinas y vecinos? ¿Q</w:t>
      </w:r>
      <w:r w:rsidRPr="00590B3E">
        <w:t>ué régimen de aprovechamiento comunal conlleva y c</w:t>
      </w:r>
      <w:r>
        <w:t>ó</w:t>
      </w:r>
      <w:r w:rsidRPr="00590B3E">
        <w:t>mo se protege la utilidad social a la que está afecto dicho monte</w:t>
      </w:r>
      <w:r>
        <w:t>?</w:t>
      </w:r>
      <w:r w:rsidRPr="00590B3E">
        <w:t xml:space="preserve">, </w:t>
      </w:r>
      <w:r>
        <w:t>¿Bajo qué figura jurídica pretenden ocupar el monte (derecho de superficie, arrendamiento, concesión demanial) y por cuántos años exactamente?</w:t>
      </w:r>
      <w:r w:rsidR="00633D54">
        <w:t xml:space="preserve"> ¿Se limitará el paso/acceso en el perímetro o en alguna zona del proyecto?</w:t>
      </w:r>
      <w:r w:rsidR="008D7CE5">
        <w:t xml:space="preserve"> </w:t>
      </w:r>
    </w:p>
    <w:p w14:paraId="0A710EEE" w14:textId="77777777" w:rsidR="008D7CE5" w:rsidRDefault="008D7CE5" w:rsidP="0017384C">
      <w:pPr>
        <w:jc w:val="both"/>
      </w:pPr>
      <w:r>
        <w:t>Recordando la utilidad pública a la que sirven los Montes de Utilidad Pública; ¿cómo afectará todo esto a la flora y la fauna, al estar fraccionando su hábitat entre otras cosas? (ya que muy probablemente se las barrerá de esa zona y no podrán pasar por ahí)</w:t>
      </w:r>
    </w:p>
    <w:p w14:paraId="2E566A59" w14:textId="77777777" w:rsidR="00C6334C" w:rsidRDefault="00C6334C" w:rsidP="0017384C">
      <w:pPr>
        <w:jc w:val="both"/>
      </w:pPr>
      <w:r>
        <w:t>¿Cuántas hectáreas de pasto comunal quedarán valladas o inutilizadas para el ganado durante la fase de obras (que suele durar entre 1 y 2 años) y durante la fase de explotación?</w:t>
      </w:r>
    </w:p>
    <w:p w14:paraId="443AA06A" w14:textId="263F2802" w:rsidR="00B74D70" w:rsidRDefault="00B74D70" w:rsidP="0017384C">
      <w:pPr>
        <w:jc w:val="both"/>
      </w:pPr>
      <w:r>
        <w:t>GARANTÍAS DE REVERSIÓN: ¿Qué avales bancarios va a depositar la empresa para garantizar que, tras el fin de la vida útil del parque, l</w:t>
      </w:r>
      <w:r w:rsidR="0017384C">
        <w:t>a instalación</w:t>
      </w:r>
      <w:r>
        <w:t xml:space="preserve"> será totalmente desmantelad</w:t>
      </w:r>
      <w:r w:rsidR="0017384C">
        <w:t>a</w:t>
      </w:r>
      <w:r>
        <w:t xml:space="preserve"> y el monte restaurado a su estado original, sin coste para el pueblo?</w:t>
      </w:r>
      <w:r>
        <w:cr/>
      </w:r>
    </w:p>
    <w:p w14:paraId="1828D24F" w14:textId="77777777" w:rsidR="00825D3B" w:rsidRDefault="00825D3B" w:rsidP="0017384C">
      <w:pPr>
        <w:jc w:val="both"/>
      </w:pPr>
      <w:r>
        <w:t>IMPACTOS:</w:t>
      </w:r>
    </w:p>
    <w:p w14:paraId="36F940C7" w14:textId="77777777" w:rsidR="0017384C" w:rsidRDefault="0017384C" w:rsidP="0017384C">
      <w:pPr>
        <w:jc w:val="both"/>
      </w:pPr>
      <w:proofErr w:type="gramStart"/>
      <w:r>
        <w:t>En relación a</w:t>
      </w:r>
      <w:proofErr w:type="gramEnd"/>
      <w:r>
        <w:t xml:space="preserve"> aerogeneradores:</w:t>
      </w:r>
    </w:p>
    <w:p w14:paraId="7118E555" w14:textId="3CBA49C6" w:rsidR="00825D3B" w:rsidRDefault="0017384C" w:rsidP="0017384C">
      <w:pPr>
        <w:jc w:val="both"/>
      </w:pPr>
      <w:r>
        <w:t xml:space="preserve">- </w:t>
      </w:r>
      <w:r w:rsidR="00825D3B">
        <w:t>INCENDIOS (Los aerogeneradores contienen cientos de litros de aceites industriales en la góndola, a más de 100 metros de altura, y pueden sufrir fallos eléctricos e incendios difíciles de apagar por los bomberos.) - ¿Q</w:t>
      </w:r>
      <w:r w:rsidR="00590B3E" w:rsidRPr="00590B3E">
        <w:t>ué riesgos de incendios puede ocasionar</w:t>
      </w:r>
      <w:r w:rsidR="00825D3B">
        <w:t>?</w:t>
      </w:r>
      <w:r w:rsidR="00590B3E" w:rsidRPr="00590B3E">
        <w:t xml:space="preserve"> </w:t>
      </w:r>
      <w:r w:rsidR="00825D3B">
        <w:t>¿Qué protocolo de extinción específico exige el proyecto para fuegos en estas zonas forestales? ¿Las palas van a impedir el acceso de aviones del INFOCAL (extinción de incendios) al espacio aéreo del pueblo por riesgo de colisión?</w:t>
      </w:r>
    </w:p>
    <w:p w14:paraId="6322D667" w14:textId="771B5262" w:rsidR="00C6334C" w:rsidRDefault="0017384C" w:rsidP="0017384C">
      <w:pPr>
        <w:jc w:val="both"/>
      </w:pPr>
      <w:r>
        <w:t xml:space="preserve">- </w:t>
      </w:r>
      <w:r w:rsidR="00C6334C">
        <w:t>SALUD (Las vibraciones de onda larga –infrasonidos- viajan por el terreno y el aire; al igual que el parpadeo de la sombra de las palas, pueden causar ansiedad o migrañas y otras alteraciones en los organismos vivos): ¿Q</w:t>
      </w:r>
      <w:r w:rsidR="00590B3E" w:rsidRPr="00590B3E">
        <w:t>ué efectos puede ocasionar para la salud las vibraciones en el terreno de onda larga y la sombra móvil, también para la ganadería especialmente para las abejas</w:t>
      </w:r>
      <w:r w:rsidR="00C6334C">
        <w:t>?</w:t>
      </w:r>
      <w:r w:rsidR="00590B3E" w:rsidRPr="00590B3E">
        <w:t xml:space="preserve"> </w:t>
      </w:r>
      <w:r w:rsidR="00C6334C">
        <w:t xml:space="preserve">¿A qué distancia exacta de las viviendas más cercanas van a quedar </w:t>
      </w:r>
      <w:r>
        <w:t>las instalaciones</w:t>
      </w:r>
      <w:r w:rsidR="00C6334C">
        <w:t>?</w:t>
      </w:r>
      <w:r w:rsidR="00C6334C" w:rsidRPr="00C6334C">
        <w:t xml:space="preserve"> </w:t>
      </w:r>
    </w:p>
    <w:p w14:paraId="2F654540" w14:textId="4D443847" w:rsidR="0017384C" w:rsidRDefault="0017384C" w:rsidP="0017384C">
      <w:pPr>
        <w:jc w:val="both"/>
      </w:pPr>
      <w:r>
        <w:t xml:space="preserve">- </w:t>
      </w:r>
      <w:r>
        <w:t>La cimentación de cada aerogenerador requiere toneladas de hormigón a gran profundidad; ¿se han realizado ya estudios hidrogeológicos para asegurar que las excavaciones no van a cortar las venas de agua subterránea que alimentan los manantiales y captaciones de agua potable?</w:t>
      </w:r>
    </w:p>
    <w:p w14:paraId="5B1E6265" w14:textId="41CCBAE0" w:rsidR="0017384C" w:rsidRDefault="0017384C" w:rsidP="0017384C">
      <w:pPr>
        <w:jc w:val="both"/>
      </w:pPr>
      <w:r>
        <w:lastRenderedPageBreak/>
        <w:t xml:space="preserve">- </w:t>
      </w:r>
      <w:r>
        <w:t>Las palas modifican las corrientes de aire locales y arrastran masas de aire más cálido hacia el suelo; ¿cómo va a afectar el cambio microclimático del aire circundante a la conservación de los neveros y a la escorrentía natural de la primavera?</w:t>
      </w:r>
    </w:p>
    <w:p w14:paraId="0B4299F5" w14:textId="712F37D1" w:rsidR="0017384C" w:rsidRDefault="0017384C" w:rsidP="0017384C">
      <w:pPr>
        <w:jc w:val="both"/>
      </w:pPr>
      <w:r>
        <w:t xml:space="preserve">- </w:t>
      </w:r>
      <w:r>
        <w:t>Para llevar las palas de más de 70 metros se necesitan viales autopistas en mitad del monte; ¿cuántos kilómetros de nuevas pistas se van a abrir, cuántas hectáreas de suelo van a quedar compactadas/impermeabilizadas y cómo afectará esto a la erosión del terreno con las lluvias torrenciales?</w:t>
      </w:r>
    </w:p>
    <w:p w14:paraId="4A88163E" w14:textId="77777777" w:rsidR="00C6334C" w:rsidRDefault="00C6334C" w:rsidP="0017384C">
      <w:pPr>
        <w:jc w:val="both"/>
      </w:pPr>
      <w:r>
        <w:t>Las líneas de evacuación de alta tensión soterradas o aéreas generan campos electromagnéticos; ¿qué estudios presentan sobre el impacto de las radiofrecuencias y magnetismo en la orientación de las abejas y los polinizadores locales?</w:t>
      </w:r>
    </w:p>
    <w:p w14:paraId="61CA26C8" w14:textId="77777777" w:rsidR="00590B3E" w:rsidRDefault="00C6334C" w:rsidP="0017384C">
      <w:pPr>
        <w:jc w:val="both"/>
      </w:pPr>
      <w:r>
        <w:t xml:space="preserve">HIDROLOGÍA: </w:t>
      </w:r>
      <w:r w:rsidR="000C61B5">
        <w:t>¿Han estudiado el impacto</w:t>
      </w:r>
      <w:r w:rsidR="00590B3E" w:rsidRPr="00590B3E">
        <w:t xml:space="preserve"> sobre acuíferos, sobre los neveros de los montes y sobre la permeabilidad del suelo para no afectar al ciclo del agua, </w:t>
      </w:r>
      <w:r w:rsidR="000C61B5">
        <w:t>y cómo lo han llevado a cabo?</w:t>
      </w:r>
    </w:p>
    <w:p w14:paraId="035F6A66" w14:textId="77777777" w:rsidR="00392E40" w:rsidRDefault="00392E40" w:rsidP="0017384C">
      <w:pPr>
        <w:jc w:val="both"/>
      </w:pPr>
    </w:p>
    <w:p w14:paraId="7E817C94" w14:textId="77777777" w:rsidR="00590B3E" w:rsidRDefault="00590B3E" w:rsidP="0017384C">
      <w:pPr>
        <w:jc w:val="both"/>
      </w:pPr>
    </w:p>
    <w:sectPr w:rsidR="00590B3E" w:rsidSect="008D7E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B3E"/>
    <w:rsid w:val="000C61B5"/>
    <w:rsid w:val="0017384C"/>
    <w:rsid w:val="00267625"/>
    <w:rsid w:val="00392E40"/>
    <w:rsid w:val="00590B3E"/>
    <w:rsid w:val="00633D54"/>
    <w:rsid w:val="006B72BF"/>
    <w:rsid w:val="007768A8"/>
    <w:rsid w:val="00825D3B"/>
    <w:rsid w:val="008D7CE5"/>
    <w:rsid w:val="008D7EF7"/>
    <w:rsid w:val="00B74D70"/>
    <w:rsid w:val="00BE4FE4"/>
    <w:rsid w:val="00C63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3F690"/>
  <w15:docId w15:val="{A4209FF0-7BA9-5A45-85A8-A1E19C90E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EF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608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</dc:creator>
  <cp:lastModifiedBy>ELENA DE LA PUENTE FRA</cp:lastModifiedBy>
  <cp:revision>3</cp:revision>
  <dcterms:created xsi:type="dcterms:W3CDTF">2026-09-04T19:25:00Z</dcterms:created>
  <dcterms:modified xsi:type="dcterms:W3CDTF">2026-09-05T15:16:00Z</dcterms:modified>
</cp:coreProperties>
</file>